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1C26E44B" w:rsidR="00337C44" w:rsidRDefault="008D19CC" w:rsidP="00337C44">
      <w:pPr>
        <w:adjustRightInd/>
        <w:ind w:firstLineChars="100" w:firstLine="242"/>
        <w:rPr>
          <w:rFonts w:cs="Times New Roman"/>
          <w:spacing w:val="2"/>
        </w:rPr>
      </w:pPr>
      <w:r>
        <w:rPr>
          <w:rFonts w:cs="Times New Roman" w:hint="eastAsia"/>
        </w:rPr>
        <w:t>三重県燃油価格高騰緊急対策</w:t>
      </w:r>
      <w:r w:rsidR="00337C44">
        <w:rPr>
          <w:rFonts w:cs="Times New Roman" w:hint="eastAsia"/>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77777777" w:rsidR="00337C44" w:rsidRDefault="00337C44" w:rsidP="00337C44">
      <w:pPr>
        <w:adjustRightInd/>
        <w:rPr>
          <w:rFonts w:cs="Times New Roman"/>
          <w:spacing w:val="2"/>
        </w:rPr>
      </w:pPr>
    </w:p>
    <w:p w14:paraId="578E3234" w14:textId="77777777" w:rsidR="00337C44" w:rsidRDefault="00337C44" w:rsidP="00337C44">
      <w:pPr>
        <w:adjustRightInd/>
        <w:rPr>
          <w:rFonts w:cs="Times New Roman"/>
          <w:spacing w:val="2"/>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357713E7" w:rsidR="0043226D" w:rsidRPr="006003D9" w:rsidRDefault="008D19CC" w:rsidP="00C00960">
      <w:pPr>
        <w:adjustRightInd/>
        <w:spacing w:line="306" w:lineRule="exact"/>
        <w:ind w:firstLineChars="100" w:firstLine="242"/>
        <w:rPr>
          <w:color w:val="auto"/>
        </w:rPr>
      </w:pPr>
      <w:r>
        <w:rPr>
          <w:rFonts w:hint="eastAsia"/>
          <w:color w:val="auto"/>
        </w:rPr>
        <w:t>三重県燃油価格高騰緊急対策</w:t>
      </w:r>
      <w:r w:rsidR="00C00960" w:rsidRPr="006003D9">
        <w:rPr>
          <w:rFonts w:hint="eastAsia"/>
          <w:color w:val="auto"/>
        </w:rPr>
        <w:t>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w:t>
      </w:r>
      <w:r>
        <w:rPr>
          <w:rFonts w:hint="eastAsia"/>
          <w:color w:val="auto"/>
        </w:rPr>
        <w:t>緊急</w:t>
      </w:r>
      <w:r w:rsidR="00C00960" w:rsidRPr="006003D9">
        <w:rPr>
          <w:rFonts w:hint="eastAsia"/>
          <w:color w:val="auto"/>
        </w:rPr>
        <w:t>対策</w:t>
      </w:r>
      <w:r w:rsidR="00B7649C">
        <w:rPr>
          <w:rFonts w:hint="eastAsia"/>
          <w:color w:val="auto"/>
        </w:rPr>
        <w:t>業務方法書（</w:t>
      </w:r>
      <w:r w:rsidR="007873DD" w:rsidRPr="002F1425">
        <w:rPr>
          <w:rFonts w:hint="eastAsia"/>
          <w:color w:val="auto"/>
        </w:rPr>
        <w:t>令和</w:t>
      </w:r>
      <w:r>
        <w:rPr>
          <w:rFonts w:hint="eastAsia"/>
          <w:color w:val="auto"/>
        </w:rPr>
        <w:t>７</w:t>
      </w:r>
      <w:r w:rsidR="00B7649C">
        <w:rPr>
          <w:rFonts w:hint="eastAsia"/>
          <w:color w:val="auto"/>
        </w:rPr>
        <w:t>年</w:t>
      </w:r>
      <w:r>
        <w:rPr>
          <w:rFonts w:hint="eastAsia"/>
          <w:color w:val="auto"/>
        </w:rPr>
        <w:t>６</w:t>
      </w:r>
      <w:r w:rsidR="00B7649C">
        <w:rPr>
          <w:rFonts w:hint="eastAsia"/>
          <w:color w:val="auto"/>
        </w:rPr>
        <w:t>月</w:t>
      </w:r>
      <w:r>
        <w:rPr>
          <w:rFonts w:hint="eastAsia"/>
          <w:color w:val="auto"/>
        </w:rPr>
        <w:t>11</w:t>
      </w:r>
      <w:r w:rsidR="00B7649C">
        <w:rPr>
          <w:rFonts w:hint="eastAsia"/>
          <w:color w:val="auto"/>
        </w:rPr>
        <w:t>日付け</w:t>
      </w:r>
      <w:r>
        <w:rPr>
          <w:rFonts w:hint="eastAsia"/>
          <w:color w:val="auto"/>
        </w:rPr>
        <w:t>三重県燃油価格高騰緊急</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E2294F" w:rsidRDefault="00FA0F44" w:rsidP="00BE7709">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shd w:val="clear" w:color="auto" w:fill="auto"/>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E2294F" w:rsidRDefault="003E48C8"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35B6782C"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Pr="00E2294F">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shd w:val="clear" w:color="auto" w:fill="auto"/>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shd w:val="clear" w:color="auto" w:fill="auto"/>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shd w:val="clear" w:color="auto" w:fill="auto"/>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shd w:val="clear" w:color="auto" w:fill="auto"/>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shd w:val="clear" w:color="auto" w:fill="auto"/>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shd w:val="clear" w:color="auto" w:fill="auto"/>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shd w:val="clear" w:color="auto" w:fill="auto"/>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shd w:val="clear" w:color="auto" w:fill="auto"/>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shd w:val="clear" w:color="auto" w:fill="auto"/>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shd w:val="clear" w:color="auto" w:fill="auto"/>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shd w:val="clear" w:color="auto" w:fill="auto"/>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shd w:val="clear" w:color="auto" w:fill="auto"/>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A15161"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shd w:val="clear" w:color="auto" w:fill="auto"/>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shd w:val="clear" w:color="auto" w:fill="auto"/>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shd w:val="clear" w:color="auto" w:fill="auto"/>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shd w:val="clear" w:color="auto" w:fill="auto"/>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shd w:val="clear" w:color="auto" w:fill="auto"/>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47342853"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（注３）燃料使用量の合計欄には、</w:t>
      </w:r>
      <w:r w:rsidR="0070203B" w:rsidRPr="008D19CC">
        <w:rPr>
          <w:rFonts w:asciiTheme="minorEastAsia" w:eastAsiaTheme="minorEastAsia" w:hAnsiTheme="minorEastAsia" w:hint="eastAsia"/>
          <w:color w:val="000000" w:themeColor="text1"/>
          <w:sz w:val="20"/>
          <w:szCs w:val="20"/>
        </w:rPr>
        <w:t>灯油(</w:t>
      </w:r>
      <w:r w:rsidR="0070203B" w:rsidRPr="008D19CC">
        <w:rPr>
          <w:rFonts w:asciiTheme="minorEastAsia" w:eastAsiaTheme="minorEastAsia" w:hAnsiTheme="minorEastAsia"/>
          <w:color w:val="000000" w:themeColor="text1"/>
          <w:sz w:val="20"/>
          <w:szCs w:val="20"/>
        </w:rPr>
        <w:t>L)</w:t>
      </w:r>
      <w:r w:rsidR="0070203B" w:rsidRPr="008D19CC">
        <w:rPr>
          <w:rFonts w:asciiTheme="minorEastAsia" w:eastAsiaTheme="minorEastAsia" w:hAnsiTheme="minorEastAsia" w:hint="eastAsia"/>
          <w:color w:val="000000" w:themeColor="text1"/>
          <w:sz w:val="20"/>
          <w:szCs w:val="20"/>
        </w:rPr>
        <w:t>に0.939を、</w:t>
      </w:r>
      <w:r w:rsidRPr="00A15161">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shd w:val="clear" w:color="auto" w:fill="auto"/>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shd w:val="clear" w:color="auto" w:fill="auto"/>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24039CD5" w:rsidR="00E2294F" w:rsidRPr="00A15161" w:rsidRDefault="00E2294F" w:rsidP="00E2294F">
      <w:pPr>
        <w:spacing w:line="306" w:lineRule="exact"/>
        <w:ind w:left="283" w:hangingChars="140" w:hanging="283"/>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（注５）燃料使用量の合計欄には、</w:t>
      </w:r>
      <w:r w:rsidR="0070203B" w:rsidRPr="008D19CC">
        <w:rPr>
          <w:rFonts w:asciiTheme="minorEastAsia" w:eastAsiaTheme="minorEastAsia" w:hAnsiTheme="minorEastAsia" w:hint="eastAsia"/>
          <w:color w:val="000000" w:themeColor="text1"/>
          <w:sz w:val="20"/>
          <w:szCs w:val="20"/>
        </w:rPr>
        <w:t>灯油(</w:t>
      </w:r>
      <w:r w:rsidR="0070203B" w:rsidRPr="008D19CC">
        <w:rPr>
          <w:rFonts w:asciiTheme="minorEastAsia" w:eastAsiaTheme="minorEastAsia" w:hAnsiTheme="minorEastAsia"/>
          <w:color w:val="000000" w:themeColor="text1"/>
          <w:sz w:val="20"/>
          <w:szCs w:val="20"/>
        </w:rPr>
        <w:t>L)</w:t>
      </w:r>
      <w:r w:rsidR="0070203B" w:rsidRPr="008D19CC">
        <w:rPr>
          <w:rFonts w:asciiTheme="minorEastAsia" w:eastAsiaTheme="minorEastAsia" w:hAnsiTheme="minorEastAsia" w:hint="eastAsia"/>
          <w:color w:val="000000" w:themeColor="text1"/>
          <w:sz w:val="20"/>
          <w:szCs w:val="20"/>
        </w:rPr>
        <w:t>に0.939を、</w:t>
      </w:r>
      <w:r w:rsidRPr="00A15161">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73F3AA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年間（加温期間）使用量：現在　</w:t>
            </w:r>
            <w:r w:rsidRPr="00A15161">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AC0854" w:rsidRPr="00AC0854"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8D19CC" w:rsidRDefault="00051BA3" w:rsidP="00FE7B76">
            <w:pPr>
              <w:widowControl/>
              <w:overflowPunct/>
              <w:adjustRightInd/>
              <w:jc w:val="center"/>
              <w:textAlignment w:val="auto"/>
              <w:rPr>
                <w:rFonts w:ascii="ＭＳ Ｐゴシック" w:eastAsia="ＭＳ Ｐゴシック" w:hAnsi="ＭＳ Ｐゴシック" w:cs="ＭＳ Ｐゴシック"/>
                <w:color w:val="FF0000"/>
                <w:sz w:val="21"/>
                <w:szCs w:val="22"/>
              </w:rPr>
            </w:pPr>
            <w:r w:rsidRPr="008D19CC">
              <w:rPr>
                <w:rFonts w:ascii="ＭＳ Ｐゴシック" w:eastAsia="ＭＳ Ｐゴシック" w:hAnsi="ＭＳ Ｐゴシック" w:cs="ＭＳ Ｐゴシック" w:hint="eastAsia"/>
                <w:color w:val="000000" w:themeColor="text1"/>
                <w:sz w:val="21"/>
                <w:szCs w:val="22"/>
              </w:rPr>
              <w:t>省エネ加速化特例</w:t>
            </w:r>
          </w:p>
        </w:tc>
      </w:tr>
      <w:tr w:rsidR="00AC0854" w:rsidRPr="00AC0854"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AC0854" w:rsidRDefault="00051BA3" w:rsidP="00FE7B76">
            <w:pPr>
              <w:widowControl/>
              <w:overflowPunct/>
              <w:adjustRightInd/>
              <w:jc w:val="center"/>
              <w:textAlignment w:val="auto"/>
              <w:rPr>
                <w:rFonts w:ascii="ＭＳ Ｐゴシック" w:eastAsia="ＭＳ Ｐゴシック" w:hAnsi="ＭＳ Ｐゴシック" w:cs="ＭＳ Ｐゴシック"/>
                <w:color w:val="FF0000"/>
                <w:sz w:val="21"/>
                <w:szCs w:val="22"/>
                <w:u w:val="single"/>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79676A03" w14:textId="77777777" w:rsidR="008D19CC" w:rsidRDefault="00051BA3" w:rsidP="00FE7B76">
            <w:pPr>
              <w:widowControl/>
              <w:overflowPunct/>
              <w:adjustRightInd/>
              <w:jc w:val="center"/>
              <w:textAlignment w:val="auto"/>
              <w:rPr>
                <w:rFonts w:ascii="ＭＳ Ｐゴシック" w:eastAsia="ＭＳ Ｐゴシック" w:hAnsi="ＭＳ Ｐゴシック" w:cs="ＭＳ Ｐゴシック"/>
                <w:color w:val="000000" w:themeColor="text1"/>
                <w:sz w:val="20"/>
              </w:rPr>
            </w:pPr>
            <w:r w:rsidRPr="008D19CC">
              <w:rPr>
                <w:rFonts w:ascii="ＭＳ Ｐゴシック" w:eastAsia="ＭＳ Ｐゴシック" w:hAnsi="ＭＳ Ｐゴシック" w:cs="ＭＳ Ｐゴシック" w:hint="eastAsia"/>
                <w:color w:val="000000" w:themeColor="text1"/>
                <w:sz w:val="20"/>
              </w:rPr>
              <w:t>省エネ</w:t>
            </w:r>
          </w:p>
          <w:p w14:paraId="70EF2FE1" w14:textId="77777777" w:rsidR="008D19CC" w:rsidRDefault="00051BA3" w:rsidP="00FE7B76">
            <w:pPr>
              <w:widowControl/>
              <w:overflowPunct/>
              <w:adjustRightInd/>
              <w:jc w:val="center"/>
              <w:textAlignment w:val="auto"/>
              <w:rPr>
                <w:rFonts w:ascii="ＭＳ Ｐゴシック" w:eastAsia="ＭＳ Ｐゴシック" w:hAnsi="ＭＳ Ｐゴシック" w:cs="ＭＳ Ｐゴシック"/>
                <w:color w:val="000000" w:themeColor="text1"/>
                <w:sz w:val="20"/>
              </w:rPr>
            </w:pPr>
            <w:r w:rsidRPr="008D19CC">
              <w:rPr>
                <w:rFonts w:ascii="ＭＳ Ｐゴシック" w:eastAsia="ＭＳ Ｐゴシック" w:hAnsi="ＭＳ Ｐゴシック" w:cs="ＭＳ Ｐゴシック" w:hint="eastAsia"/>
                <w:color w:val="000000" w:themeColor="text1"/>
                <w:sz w:val="20"/>
              </w:rPr>
              <w:t>加速化</w:t>
            </w:r>
          </w:p>
          <w:p w14:paraId="11E90FF2" w14:textId="1B42E8F1" w:rsidR="00051BA3" w:rsidRPr="008D19CC"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8D19CC">
              <w:rPr>
                <w:rFonts w:ascii="ＭＳ Ｐゴシック" w:eastAsia="ＭＳ Ｐゴシック" w:hAnsi="ＭＳ Ｐゴシック" w:cs="ＭＳ Ｐゴシック" w:hint="eastAsia"/>
                <w:color w:val="000000" w:themeColor="text1"/>
                <w:sz w:val="20"/>
              </w:rPr>
              <w:t>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8D19CC"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8D19CC">
              <w:rPr>
                <w:rFonts w:ascii="ＭＳ Ｐゴシック" w:eastAsia="ＭＳ Ｐゴシック" w:hAnsi="ＭＳ Ｐゴシック" w:cs="ＭＳ Ｐゴシック" w:hint="eastAsia"/>
                <w:color w:val="000000" w:themeColor="text1"/>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8D19CC" w:rsidRDefault="00051BA3" w:rsidP="00051BA3">
      <w:pPr>
        <w:spacing w:line="280" w:lineRule="exact"/>
        <w:jc w:val="left"/>
        <w:rPr>
          <w:rFonts w:ascii="ＭＳ Ｐ明朝" w:eastAsia="ＭＳ Ｐ明朝" w:hAnsi="ＭＳ Ｐ明朝"/>
          <w:color w:val="000000" w:themeColor="text1"/>
          <w:sz w:val="20"/>
          <w:szCs w:val="20"/>
        </w:rPr>
      </w:pPr>
      <w:r w:rsidRPr="008D19CC">
        <w:rPr>
          <w:rFonts w:ascii="ＭＳ Ｐ明朝" w:eastAsia="ＭＳ Ｐ明朝" w:hAnsi="ＭＳ Ｐ明朝" w:hint="eastAsia"/>
          <w:color w:val="000000" w:themeColor="text1"/>
          <w:sz w:val="20"/>
          <w:szCs w:val="20"/>
        </w:rPr>
        <w:t>（注５）</w:t>
      </w:r>
      <w:r w:rsidR="00044983" w:rsidRPr="008D19CC">
        <w:rPr>
          <w:rFonts w:ascii="ＭＳ Ｐ明朝" w:eastAsia="ＭＳ Ｐ明朝" w:hAnsi="ＭＳ Ｐ明朝" w:cs="Arial" w:hint="eastAsia"/>
          <w:color w:val="000000" w:themeColor="text1"/>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8D19CC">
        <w:rPr>
          <w:rFonts w:ascii="ＭＳ Ｐ明朝" w:eastAsia="ＭＳ Ｐ明朝" w:hAnsi="ＭＳ Ｐ明朝" w:cs="Times New Roman" w:hint="eastAsia"/>
          <w:color w:val="000000" w:themeColor="text1"/>
          <w:spacing w:val="2"/>
          <w:sz w:val="20"/>
          <w:szCs w:val="20"/>
        </w:rPr>
        <w:t>（注</w:t>
      </w:r>
      <w:r w:rsidR="00051BA3" w:rsidRPr="008D19CC">
        <w:rPr>
          <w:rFonts w:ascii="ＭＳ Ｐ明朝" w:eastAsia="ＭＳ Ｐ明朝" w:hAnsi="ＭＳ Ｐ明朝" w:cs="Times New Roman" w:hint="eastAsia"/>
          <w:color w:val="000000" w:themeColor="text1"/>
          <w:spacing w:val="2"/>
          <w:sz w:val="20"/>
          <w:szCs w:val="20"/>
        </w:rPr>
        <w:t>６</w:t>
      </w:r>
      <w:r w:rsidRPr="008D19CC">
        <w:rPr>
          <w:rFonts w:ascii="ＭＳ Ｐ明朝" w:eastAsia="ＭＳ Ｐ明朝" w:hAnsi="ＭＳ Ｐ明朝" w:cs="Times New Roman" w:hint="eastAsia"/>
          <w:color w:val="000000" w:themeColor="text1"/>
          <w:spacing w:val="2"/>
          <w:sz w:val="20"/>
          <w:szCs w:val="20"/>
        </w:rPr>
        <w:t>）</w:t>
      </w:r>
      <w:r w:rsidRPr="00A15161">
        <w:rPr>
          <w:rFonts w:ascii="ＭＳ Ｐ明朝" w:eastAsia="ＭＳ Ｐ明朝" w:hAnsi="ＭＳ Ｐ明朝" w:cs="Times New Roman" w:hint="eastAsia"/>
          <w:color w:val="auto"/>
          <w:spacing w:val="2"/>
          <w:sz w:val="20"/>
          <w:szCs w:val="20"/>
        </w:rPr>
        <w:t xml:space="preserve">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36A0"/>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A780A"/>
    <w:rsid w:val="001B1A40"/>
    <w:rsid w:val="001B297C"/>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3F717F"/>
    <w:rsid w:val="00400C4B"/>
    <w:rsid w:val="00403104"/>
    <w:rsid w:val="00405B2E"/>
    <w:rsid w:val="004100E6"/>
    <w:rsid w:val="0042187B"/>
    <w:rsid w:val="00421FF7"/>
    <w:rsid w:val="00426C41"/>
    <w:rsid w:val="0043226D"/>
    <w:rsid w:val="004360E6"/>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D19CC"/>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C0854"/>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3574</Words>
  <Characters>1322</Characters>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