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5B5" w14:textId="77777777" w:rsidR="006E4712" w:rsidRPr="00E97F33" w:rsidRDefault="006E4712" w:rsidP="006E4712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様式３</w:t>
      </w:r>
    </w:p>
    <w:p w14:paraId="383A2D53" w14:textId="77777777" w:rsidR="006E4712" w:rsidRPr="00E97F33" w:rsidRDefault="006E4712" w:rsidP="006E4712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>番　　　　　　　　　号</w:t>
      </w:r>
    </w:p>
    <w:p w14:paraId="2AE9AAA3" w14:textId="77777777" w:rsidR="006E4712" w:rsidRPr="00E97F33" w:rsidRDefault="006E4712" w:rsidP="006E4712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143EEC1" w14:textId="77777777" w:rsidR="006E4712" w:rsidRPr="00E97F33" w:rsidRDefault="006E4712" w:rsidP="006E4712">
      <w:pPr>
        <w:jc w:val="left"/>
        <w:rPr>
          <w:rFonts w:ascii="ＭＳ 明朝" w:hAnsi="ＭＳ 明朝" w:hint="eastAsia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 xml:space="preserve">　三重県知事　あて</w:t>
      </w:r>
    </w:p>
    <w:p w14:paraId="062B3D28" w14:textId="77777777" w:rsidR="006E4712" w:rsidRPr="00E97F33" w:rsidRDefault="006E4712" w:rsidP="006E4712">
      <w:pPr>
        <w:jc w:val="left"/>
        <w:rPr>
          <w:rFonts w:ascii="ＭＳ 明朝" w:hAnsi="ＭＳ 明朝" w:hint="eastAsia"/>
          <w:sz w:val="24"/>
          <w:szCs w:val="24"/>
        </w:rPr>
      </w:pPr>
    </w:p>
    <w:p w14:paraId="43D5CF3E" w14:textId="77777777" w:rsidR="00BB34B3" w:rsidRPr="00BB34B3" w:rsidRDefault="00BB34B3" w:rsidP="00BB34B3">
      <w:pPr>
        <w:ind w:leftChars="2431" w:left="5105"/>
        <w:jc w:val="left"/>
        <w:rPr>
          <w:rFonts w:ascii="ＭＳ 明朝" w:hAnsi="ＭＳ 明朝" w:hint="eastAsia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法人所在地</w:t>
      </w:r>
    </w:p>
    <w:p w14:paraId="7C7C61B3" w14:textId="77777777" w:rsidR="00BB34B3" w:rsidRPr="00BB34B3" w:rsidRDefault="00BB34B3" w:rsidP="00BB34B3">
      <w:pPr>
        <w:ind w:leftChars="2431" w:left="5105"/>
        <w:jc w:val="left"/>
        <w:rPr>
          <w:rFonts w:ascii="ＭＳ 明朝" w:hAnsi="ＭＳ 明朝" w:hint="eastAsia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法人名</w:t>
      </w:r>
    </w:p>
    <w:p w14:paraId="4ABD0A9C" w14:textId="77777777" w:rsidR="00BB34B3" w:rsidRPr="00BB34B3" w:rsidRDefault="00BB34B3" w:rsidP="00BB34B3">
      <w:pPr>
        <w:ind w:leftChars="2431" w:left="5105"/>
        <w:jc w:val="left"/>
        <w:rPr>
          <w:rFonts w:ascii="ＭＳ 明朝" w:hAnsi="ＭＳ 明朝" w:hint="eastAsia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代表者職・氏名</w:t>
      </w:r>
    </w:p>
    <w:p w14:paraId="514CE2CE" w14:textId="77777777" w:rsidR="00BB34B3" w:rsidRDefault="00BB34B3" w:rsidP="00BB34B3">
      <w:pPr>
        <w:ind w:leftChars="2431" w:left="5105"/>
        <w:jc w:val="left"/>
        <w:rPr>
          <w:rFonts w:ascii="ＭＳ 明朝" w:hAnsi="ＭＳ 明朝" w:hint="eastAsia"/>
          <w:sz w:val="24"/>
          <w:szCs w:val="24"/>
        </w:rPr>
      </w:pPr>
    </w:p>
    <w:p w14:paraId="0DA5D467" w14:textId="77777777" w:rsidR="006E4712" w:rsidRDefault="006E4712" w:rsidP="008D427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随意契約</w:t>
      </w:r>
      <w:r w:rsidRPr="00E97F33">
        <w:rPr>
          <w:rFonts w:ascii="ＭＳ 明朝" w:hAnsi="ＭＳ 明朝" w:hint="eastAsia"/>
          <w:sz w:val="24"/>
          <w:szCs w:val="24"/>
        </w:rPr>
        <w:t>結果報告書</w:t>
      </w:r>
      <w:r w:rsidR="00BB34B3" w:rsidRPr="00BB34B3">
        <w:rPr>
          <w:rFonts w:ascii="ＭＳ 明朝" w:hAnsi="ＭＳ 明朝" w:hint="eastAsia"/>
          <w:sz w:val="24"/>
          <w:szCs w:val="24"/>
        </w:rPr>
        <w:t>（</w:t>
      </w:r>
      <w:r w:rsidR="008D427B">
        <w:rPr>
          <w:rFonts w:ascii="ＭＳ 明朝" w:hAnsi="ＭＳ 明朝" w:hint="eastAsia"/>
          <w:sz w:val="24"/>
          <w:szCs w:val="24"/>
        </w:rPr>
        <w:t>介護テクノロジー</w:t>
      </w:r>
      <w:r w:rsidR="00BB34B3" w:rsidRPr="00BB34B3">
        <w:rPr>
          <w:rFonts w:ascii="ＭＳ 明朝" w:hAnsi="ＭＳ 明朝" w:hint="eastAsia"/>
          <w:sz w:val="24"/>
          <w:szCs w:val="24"/>
        </w:rPr>
        <w:t>導入支援事業）</w:t>
      </w:r>
    </w:p>
    <w:p w14:paraId="2DD2258C" w14:textId="77777777" w:rsidR="006E4712" w:rsidRPr="00E97F33" w:rsidRDefault="006E4712" w:rsidP="006E4712">
      <w:pPr>
        <w:rPr>
          <w:rFonts w:ascii="ＭＳ 明朝" w:hAnsi="ＭＳ 明朝" w:hint="eastAsia"/>
          <w:sz w:val="24"/>
          <w:szCs w:val="24"/>
        </w:rPr>
      </w:pPr>
    </w:p>
    <w:p w14:paraId="71F73330" w14:textId="77777777" w:rsidR="006E4712" w:rsidRPr="00E97F33" w:rsidRDefault="006E4712" w:rsidP="006E471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>このことについて、下記のとおり</w:t>
      </w:r>
      <w:r>
        <w:rPr>
          <w:rFonts w:ascii="ＭＳ 明朝" w:hAnsi="ＭＳ 明朝" w:hint="eastAsia"/>
          <w:sz w:val="24"/>
          <w:szCs w:val="24"/>
        </w:rPr>
        <w:t>、契約の相手方が特定の者に限定される随意契約</w:t>
      </w:r>
      <w:r w:rsidR="003C7971">
        <w:rPr>
          <w:rFonts w:ascii="ＭＳ 明朝" w:hAnsi="ＭＳ 明朝" w:hint="eastAsia"/>
          <w:sz w:val="24"/>
          <w:szCs w:val="24"/>
        </w:rPr>
        <w:t>の</w:t>
      </w:r>
      <w:r w:rsidRPr="00E97F33">
        <w:rPr>
          <w:rFonts w:ascii="ＭＳ 明朝" w:hAnsi="ＭＳ 明朝" w:hint="eastAsia"/>
          <w:sz w:val="24"/>
          <w:szCs w:val="24"/>
        </w:rPr>
        <w:t>結果を報告します。</w:t>
      </w:r>
    </w:p>
    <w:p w14:paraId="3373B5A5" w14:textId="77777777" w:rsidR="006E4712" w:rsidRPr="006E4712" w:rsidRDefault="006E4712" w:rsidP="006E4712">
      <w:pPr>
        <w:jc w:val="left"/>
        <w:rPr>
          <w:rFonts w:ascii="ＭＳ 明朝" w:hAnsi="ＭＳ 明朝" w:hint="eastAsia"/>
          <w:sz w:val="24"/>
          <w:szCs w:val="24"/>
        </w:rPr>
      </w:pPr>
    </w:p>
    <w:p w14:paraId="790C427F" w14:textId="77777777" w:rsidR="006E4712" w:rsidRPr="00E97F33" w:rsidRDefault="006E4712" w:rsidP="006E4712">
      <w:pPr>
        <w:pStyle w:val="a4"/>
        <w:rPr>
          <w:rFonts w:ascii="ＭＳ 明朝" w:eastAsia="ＭＳ 明朝" w:hAnsi="ＭＳ 明朝"/>
          <w:sz w:val="24"/>
          <w:szCs w:val="24"/>
        </w:rPr>
      </w:pPr>
      <w:r w:rsidRPr="00E97F3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65FEDE2" w14:textId="77777777" w:rsidR="006E4712" w:rsidRPr="00A64B21" w:rsidRDefault="006E4712" w:rsidP="006E4712">
      <w:pPr>
        <w:rPr>
          <w:rFonts w:hint="eastAsia"/>
          <w:sz w:val="24"/>
          <w:szCs w:val="24"/>
        </w:rPr>
      </w:pPr>
      <w:r w:rsidRPr="00A64B21">
        <w:rPr>
          <w:rFonts w:hint="eastAsia"/>
          <w:sz w:val="24"/>
          <w:szCs w:val="24"/>
        </w:rPr>
        <w:t>施設名：</w:t>
      </w:r>
    </w:p>
    <w:p w14:paraId="0935D8BD" w14:textId="77777777" w:rsidR="006E4712" w:rsidRDefault="006E4712" w:rsidP="006E47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機器</w:t>
      </w:r>
      <w:r w:rsidRPr="00A64B21">
        <w:rPr>
          <w:rFonts w:hint="eastAsia"/>
          <w:sz w:val="24"/>
          <w:szCs w:val="24"/>
        </w:rPr>
        <w:t>名：</w:t>
      </w:r>
    </w:p>
    <w:p w14:paraId="71C871C5" w14:textId="77777777" w:rsidR="006E4712" w:rsidRPr="00A64B21" w:rsidRDefault="006E4712" w:rsidP="006E4712">
      <w:pPr>
        <w:rPr>
          <w:rFonts w:hint="eastAsia"/>
          <w:sz w:val="24"/>
          <w:szCs w:val="24"/>
        </w:rPr>
      </w:pP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2519"/>
        <w:gridCol w:w="2519"/>
        <w:gridCol w:w="2519"/>
      </w:tblGrid>
      <w:tr w:rsidR="006E4712" w:rsidRPr="009A7B94" w14:paraId="2C4F38B3" w14:textId="77777777" w:rsidTr="00C60483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941" w:type="dxa"/>
            <w:vAlign w:val="center"/>
          </w:tcPr>
          <w:p w14:paraId="31C18BBA" w14:textId="77777777" w:rsidR="006E4712" w:rsidRPr="004D444D" w:rsidRDefault="006E4712" w:rsidP="00C60483">
            <w:pPr>
              <w:ind w:left="-99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契約方法</w:t>
            </w:r>
          </w:p>
        </w:tc>
        <w:tc>
          <w:tcPr>
            <w:tcW w:w="7557" w:type="dxa"/>
            <w:gridSpan w:val="3"/>
            <w:vAlign w:val="center"/>
          </w:tcPr>
          <w:p w14:paraId="691A2D78" w14:textId="77777777" w:rsidR="006E4712" w:rsidRPr="004D444D" w:rsidRDefault="006E4712" w:rsidP="00C60483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随意契約（契約の相手方が特定の者に限定されるとき）</w:t>
            </w:r>
          </w:p>
        </w:tc>
      </w:tr>
      <w:tr w:rsidR="006E4712" w:rsidRPr="009A7B94" w14:paraId="4D53C7B2" w14:textId="77777777" w:rsidTr="00C60483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1941" w:type="dxa"/>
            <w:tcBorders>
              <w:top w:val="nil"/>
            </w:tcBorders>
            <w:vAlign w:val="center"/>
          </w:tcPr>
          <w:p w14:paraId="763EF847" w14:textId="77777777" w:rsidR="006E4712" w:rsidRDefault="006E4712" w:rsidP="00C60483">
            <w:pPr>
              <w:ind w:leftChars="-47" w:left="-99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97F33">
              <w:rPr>
                <w:rFonts w:hint="eastAsia"/>
                <w:sz w:val="24"/>
                <w:szCs w:val="24"/>
              </w:rPr>
              <w:t>性質又は目的が入札（見積合せ）に適しない理由</w:t>
            </w:r>
          </w:p>
        </w:tc>
        <w:tc>
          <w:tcPr>
            <w:tcW w:w="7557" w:type="dxa"/>
            <w:gridSpan w:val="3"/>
            <w:tcBorders>
              <w:top w:val="nil"/>
            </w:tcBorders>
            <w:vAlign w:val="center"/>
          </w:tcPr>
          <w:p w14:paraId="68C7A00B" w14:textId="77777777" w:rsidR="006E4712" w:rsidRDefault="006E4712" w:rsidP="00C60483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6E4712" w:rsidRPr="009A7B94" w14:paraId="4B1F2059" w14:textId="77777777" w:rsidTr="00C60483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1941" w:type="dxa"/>
            <w:tcBorders>
              <w:top w:val="nil"/>
            </w:tcBorders>
            <w:vAlign w:val="center"/>
          </w:tcPr>
          <w:p w14:paraId="2220E19D" w14:textId="77777777" w:rsidR="006E4712" w:rsidRPr="009A7B94" w:rsidRDefault="006E4712" w:rsidP="00C60483">
            <w:pPr>
              <w:ind w:leftChars="-47" w:left="-99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契約の相手方</w:t>
            </w:r>
          </w:p>
        </w:tc>
        <w:tc>
          <w:tcPr>
            <w:tcW w:w="7557" w:type="dxa"/>
            <w:gridSpan w:val="3"/>
            <w:tcBorders>
              <w:top w:val="nil"/>
            </w:tcBorders>
            <w:vAlign w:val="center"/>
          </w:tcPr>
          <w:p w14:paraId="627C17BA" w14:textId="77777777" w:rsidR="006E4712" w:rsidRDefault="006E4712" w:rsidP="00C6048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  <w:p w14:paraId="4DA736A7" w14:textId="77777777" w:rsidR="006E4712" w:rsidRDefault="006E4712" w:rsidP="00C6048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法人名</w:t>
            </w:r>
          </w:p>
          <w:p w14:paraId="22E876B7" w14:textId="77777777" w:rsidR="006E4712" w:rsidRPr="009A7B94" w:rsidRDefault="006E4712" w:rsidP="00C60483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代表者職・氏名</w:t>
            </w:r>
          </w:p>
        </w:tc>
      </w:tr>
      <w:tr w:rsidR="006E4712" w:rsidRPr="009A7B94" w14:paraId="3AF26675" w14:textId="77777777" w:rsidTr="00C60483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1941" w:type="dxa"/>
            <w:vAlign w:val="center"/>
          </w:tcPr>
          <w:p w14:paraId="0428D652" w14:textId="77777777" w:rsidR="006E4712" w:rsidRPr="009A7B94" w:rsidRDefault="006E4712" w:rsidP="00C60483">
            <w:pPr>
              <w:ind w:left="-5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557" w:type="dxa"/>
            <w:gridSpan w:val="3"/>
            <w:vAlign w:val="center"/>
          </w:tcPr>
          <w:p w14:paraId="2DB2AF0E" w14:textId="77777777" w:rsidR="006E4712" w:rsidRPr="009A7B94" w:rsidRDefault="006E4712" w:rsidP="006E4712">
            <w:pPr>
              <w:widowControl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金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</w:tr>
      <w:tr w:rsidR="006E4712" w:rsidRPr="009A7B94" w14:paraId="64315A1A" w14:textId="77777777" w:rsidTr="00C6048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41" w:type="dxa"/>
            <w:vMerge w:val="restart"/>
            <w:vAlign w:val="center"/>
          </w:tcPr>
          <w:p w14:paraId="00515D17" w14:textId="77777777" w:rsidR="006E4712" w:rsidRPr="006E4712" w:rsidRDefault="006E4712" w:rsidP="00C60483">
            <w:pPr>
              <w:ind w:left="-5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E4712">
              <w:rPr>
                <w:rFonts w:ascii="ＭＳ 明朝" w:hAnsi="ＭＳ 明朝" w:hint="eastAsia"/>
                <w:sz w:val="24"/>
                <w:szCs w:val="24"/>
              </w:rPr>
              <w:t>見積経緯</w:t>
            </w:r>
          </w:p>
        </w:tc>
        <w:tc>
          <w:tcPr>
            <w:tcW w:w="2519" w:type="dxa"/>
            <w:vAlign w:val="center"/>
          </w:tcPr>
          <w:p w14:paraId="4C6CF2E0" w14:textId="77777777" w:rsidR="006E4712" w:rsidRPr="004D444D" w:rsidRDefault="006E4712" w:rsidP="00C60483">
            <w:pPr>
              <w:ind w:leftChars="-230" w:left="-483" w:firstLineChars="234" w:firstLine="562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第１回</w:t>
            </w:r>
          </w:p>
          <w:p w14:paraId="0AAE6C12" w14:textId="77777777" w:rsidR="006E4712" w:rsidRPr="004D444D" w:rsidRDefault="006E4712" w:rsidP="00C60483">
            <w:pPr>
              <w:ind w:leftChars="-230" w:left="-483" w:firstLineChars="234" w:firstLine="562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見積額</w:t>
            </w:r>
          </w:p>
        </w:tc>
        <w:tc>
          <w:tcPr>
            <w:tcW w:w="2519" w:type="dxa"/>
            <w:vAlign w:val="center"/>
          </w:tcPr>
          <w:p w14:paraId="6074B798" w14:textId="77777777" w:rsidR="006E4712" w:rsidRPr="004D444D" w:rsidRDefault="006E4712" w:rsidP="00C60483">
            <w:pPr>
              <w:ind w:leftChars="27" w:left="57" w:firstLine="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第２回</w:t>
            </w:r>
          </w:p>
          <w:p w14:paraId="78B41FE0" w14:textId="77777777" w:rsidR="006E4712" w:rsidRPr="004D444D" w:rsidRDefault="006E4712" w:rsidP="00C60483">
            <w:pPr>
              <w:ind w:leftChars="-230" w:left="-483" w:firstLineChars="234" w:firstLine="562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見積額</w:t>
            </w:r>
          </w:p>
        </w:tc>
        <w:tc>
          <w:tcPr>
            <w:tcW w:w="2519" w:type="dxa"/>
            <w:vAlign w:val="center"/>
          </w:tcPr>
          <w:p w14:paraId="3137D687" w14:textId="77777777" w:rsidR="006E4712" w:rsidRPr="004D444D" w:rsidRDefault="006E4712" w:rsidP="00C60483">
            <w:pPr>
              <w:ind w:leftChars="-9" w:hangingChars="8" w:hanging="19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第３回</w:t>
            </w:r>
          </w:p>
          <w:p w14:paraId="462DC026" w14:textId="77777777" w:rsidR="006E4712" w:rsidRPr="004D444D" w:rsidRDefault="006E4712" w:rsidP="00C60483">
            <w:pPr>
              <w:ind w:leftChars="-230" w:left="-483" w:firstLineChars="234" w:firstLine="562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見積額</w:t>
            </w:r>
          </w:p>
        </w:tc>
      </w:tr>
      <w:tr w:rsidR="006E4712" w:rsidRPr="009A7B94" w14:paraId="36CA99B4" w14:textId="77777777" w:rsidTr="00C60483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941" w:type="dxa"/>
            <w:vMerge/>
          </w:tcPr>
          <w:p w14:paraId="545A91A7" w14:textId="77777777" w:rsidR="006E4712" w:rsidRPr="004D444D" w:rsidRDefault="006E4712" w:rsidP="00C60483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519" w:type="dxa"/>
          </w:tcPr>
          <w:p w14:paraId="31929753" w14:textId="77777777" w:rsidR="006E4712" w:rsidRPr="004D444D" w:rsidRDefault="006E4712" w:rsidP="00C604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19" w:type="dxa"/>
          </w:tcPr>
          <w:p w14:paraId="5FC414F5" w14:textId="77777777" w:rsidR="006E4712" w:rsidRPr="004D444D" w:rsidRDefault="006E4712" w:rsidP="00C604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19" w:type="dxa"/>
          </w:tcPr>
          <w:p w14:paraId="0064D1A0" w14:textId="77777777" w:rsidR="006E4712" w:rsidRPr="004D444D" w:rsidRDefault="006E4712" w:rsidP="00C604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1577592C" w14:textId="77777777" w:rsidR="0028707C" w:rsidRPr="009D5BA1" w:rsidRDefault="006E4712" w:rsidP="006E4712">
      <w:pPr>
        <w:rPr>
          <w:rFonts w:hint="eastAsia"/>
          <w:sz w:val="22"/>
        </w:rPr>
      </w:pPr>
      <w:r w:rsidRPr="009D5BA1">
        <w:rPr>
          <w:rFonts w:hint="eastAsia"/>
          <w:sz w:val="22"/>
        </w:rPr>
        <w:t>備考　１　契約後、速やかに提出すること。</w:t>
      </w:r>
    </w:p>
    <w:sectPr w:rsidR="0028707C" w:rsidRPr="009D5BA1" w:rsidSect="00C60483">
      <w:pgSz w:w="11906" w:h="16838" w:code="9"/>
      <w:pgMar w:top="993" w:right="1588" w:bottom="568" w:left="158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C647" w14:textId="77777777" w:rsidR="000864EA" w:rsidRDefault="000864EA" w:rsidP="00854128">
      <w:r>
        <w:separator/>
      </w:r>
    </w:p>
  </w:endnote>
  <w:endnote w:type="continuationSeparator" w:id="0">
    <w:p w14:paraId="66A7475B" w14:textId="77777777" w:rsidR="000864EA" w:rsidRDefault="000864EA" w:rsidP="008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B97D" w14:textId="77777777" w:rsidR="000864EA" w:rsidRDefault="000864EA" w:rsidP="00854128">
      <w:r>
        <w:separator/>
      </w:r>
    </w:p>
  </w:footnote>
  <w:footnote w:type="continuationSeparator" w:id="0">
    <w:p w14:paraId="5575CF01" w14:textId="77777777" w:rsidR="000864EA" w:rsidRDefault="000864EA" w:rsidP="008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C73"/>
    <w:multiLevelType w:val="singleLevel"/>
    <w:tmpl w:val="7DA46BF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54E3F79"/>
    <w:multiLevelType w:val="singleLevel"/>
    <w:tmpl w:val="8CDC78AE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num w:numId="1" w16cid:durableId="1473252302">
    <w:abstractNumId w:val="1"/>
  </w:num>
  <w:num w:numId="2" w16cid:durableId="5324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5E"/>
    <w:rsid w:val="00033376"/>
    <w:rsid w:val="0006189B"/>
    <w:rsid w:val="000864EA"/>
    <w:rsid w:val="000A054D"/>
    <w:rsid w:val="000A776B"/>
    <w:rsid w:val="000B5050"/>
    <w:rsid w:val="000F2B28"/>
    <w:rsid w:val="000F7175"/>
    <w:rsid w:val="001025C9"/>
    <w:rsid w:val="00134B0D"/>
    <w:rsid w:val="00136B8E"/>
    <w:rsid w:val="00147624"/>
    <w:rsid w:val="00164FEA"/>
    <w:rsid w:val="00173B1E"/>
    <w:rsid w:val="001760AA"/>
    <w:rsid w:val="001942AA"/>
    <w:rsid w:val="001B63B8"/>
    <w:rsid w:val="001D1DB7"/>
    <w:rsid w:val="001E23F5"/>
    <w:rsid w:val="0028707C"/>
    <w:rsid w:val="00287B4C"/>
    <w:rsid w:val="00312331"/>
    <w:rsid w:val="00332288"/>
    <w:rsid w:val="00386D90"/>
    <w:rsid w:val="003A393F"/>
    <w:rsid w:val="003B75C2"/>
    <w:rsid w:val="003C7971"/>
    <w:rsid w:val="003D5A1F"/>
    <w:rsid w:val="004012EC"/>
    <w:rsid w:val="00417596"/>
    <w:rsid w:val="00417939"/>
    <w:rsid w:val="004436F4"/>
    <w:rsid w:val="004554D6"/>
    <w:rsid w:val="004750F6"/>
    <w:rsid w:val="00483CFE"/>
    <w:rsid w:val="00496E00"/>
    <w:rsid w:val="004C3D4E"/>
    <w:rsid w:val="004D444D"/>
    <w:rsid w:val="005407CC"/>
    <w:rsid w:val="00545663"/>
    <w:rsid w:val="00564E28"/>
    <w:rsid w:val="005C51F9"/>
    <w:rsid w:val="006015EF"/>
    <w:rsid w:val="0062147D"/>
    <w:rsid w:val="006259A8"/>
    <w:rsid w:val="006332BE"/>
    <w:rsid w:val="00641838"/>
    <w:rsid w:val="00660878"/>
    <w:rsid w:val="00671BE1"/>
    <w:rsid w:val="00691577"/>
    <w:rsid w:val="006920EF"/>
    <w:rsid w:val="00696C41"/>
    <w:rsid w:val="006B61F8"/>
    <w:rsid w:val="006E4712"/>
    <w:rsid w:val="006F525A"/>
    <w:rsid w:val="006F6B19"/>
    <w:rsid w:val="0070693C"/>
    <w:rsid w:val="00720858"/>
    <w:rsid w:val="00727D29"/>
    <w:rsid w:val="00767F5E"/>
    <w:rsid w:val="00773A84"/>
    <w:rsid w:val="00795018"/>
    <w:rsid w:val="00795547"/>
    <w:rsid w:val="007B5DE5"/>
    <w:rsid w:val="007C40A3"/>
    <w:rsid w:val="007D2DB0"/>
    <w:rsid w:val="007D4485"/>
    <w:rsid w:val="007E085C"/>
    <w:rsid w:val="007E343F"/>
    <w:rsid w:val="007E6362"/>
    <w:rsid w:val="007F612C"/>
    <w:rsid w:val="00800CBF"/>
    <w:rsid w:val="0082211A"/>
    <w:rsid w:val="00837629"/>
    <w:rsid w:val="00854128"/>
    <w:rsid w:val="008A4C85"/>
    <w:rsid w:val="008B0263"/>
    <w:rsid w:val="008C4D4F"/>
    <w:rsid w:val="008D427B"/>
    <w:rsid w:val="00904170"/>
    <w:rsid w:val="009220E9"/>
    <w:rsid w:val="0095414A"/>
    <w:rsid w:val="00966987"/>
    <w:rsid w:val="009747C7"/>
    <w:rsid w:val="009A720C"/>
    <w:rsid w:val="009A7B94"/>
    <w:rsid w:val="009C3EB9"/>
    <w:rsid w:val="009C6836"/>
    <w:rsid w:val="009D5BA1"/>
    <w:rsid w:val="00A50E34"/>
    <w:rsid w:val="00A64B21"/>
    <w:rsid w:val="00A64FF7"/>
    <w:rsid w:val="00AA01A1"/>
    <w:rsid w:val="00AD70CC"/>
    <w:rsid w:val="00B201DC"/>
    <w:rsid w:val="00B24278"/>
    <w:rsid w:val="00B3205D"/>
    <w:rsid w:val="00B40F18"/>
    <w:rsid w:val="00BB34B3"/>
    <w:rsid w:val="00BD3657"/>
    <w:rsid w:val="00BD3A35"/>
    <w:rsid w:val="00BD7813"/>
    <w:rsid w:val="00C27980"/>
    <w:rsid w:val="00C3585E"/>
    <w:rsid w:val="00C4394A"/>
    <w:rsid w:val="00C60483"/>
    <w:rsid w:val="00C61EBC"/>
    <w:rsid w:val="00C94570"/>
    <w:rsid w:val="00CE1172"/>
    <w:rsid w:val="00D27AF3"/>
    <w:rsid w:val="00D27B5D"/>
    <w:rsid w:val="00D50542"/>
    <w:rsid w:val="00DA2246"/>
    <w:rsid w:val="00DF0D5D"/>
    <w:rsid w:val="00E24C3B"/>
    <w:rsid w:val="00E32CB4"/>
    <w:rsid w:val="00E75C08"/>
    <w:rsid w:val="00E94EF8"/>
    <w:rsid w:val="00E97F33"/>
    <w:rsid w:val="00EA312E"/>
    <w:rsid w:val="00EB23CD"/>
    <w:rsid w:val="00EB3E72"/>
    <w:rsid w:val="00EC3332"/>
    <w:rsid w:val="00ED68EB"/>
    <w:rsid w:val="00EF0086"/>
    <w:rsid w:val="00EF77CD"/>
    <w:rsid w:val="00F31711"/>
    <w:rsid w:val="00F344EA"/>
    <w:rsid w:val="00F56752"/>
    <w:rsid w:val="00F916D2"/>
    <w:rsid w:val="00F97D81"/>
    <w:rsid w:val="00FC0665"/>
    <w:rsid w:val="00FD59AA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873D49"/>
  <w15:chartTrackingRefBased/>
  <w15:docId w15:val="{853673DF-05A5-41B7-B771-B6052054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eastAsia="HG丸ｺﾞｼｯｸM-PRO"/>
      <w:sz w:val="22"/>
    </w:rPr>
  </w:style>
  <w:style w:type="paragraph" w:styleId="a5">
    <w:name w:val="Closing"/>
    <w:basedOn w:val="a"/>
    <w:next w:val="a"/>
    <w:pPr>
      <w:jc w:val="right"/>
    </w:pPr>
    <w:rPr>
      <w:rFonts w:eastAsia="HG丸ｺﾞｼｯｸM-PRO"/>
      <w:sz w:val="22"/>
    </w:rPr>
  </w:style>
  <w:style w:type="paragraph" w:styleId="a6">
    <w:name w:val="header"/>
    <w:basedOn w:val="a"/>
    <w:link w:val="a7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12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128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942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4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1493330361</vt:i4>
  </property>
  <property fmtid="{D5CDD505-2E9C-101B-9397-08002B2CF9AE}" pid="3" name="_EmailSubject">
    <vt:lpwstr/>
  </property>
  <property fmtid="{D5CDD505-2E9C-101B-9397-08002B2CF9AE}" pid="4" name="_AuthorEmail">
    <vt:lpwstr>m871135@MIEKEN.MIE.com</vt:lpwstr>
  </property>
  <property fmtid="{D5CDD505-2E9C-101B-9397-08002B2CF9AE}" pid="5" name="_AuthorEmailDisplayName">
    <vt:lpwstr>糸白 澄明</vt:lpwstr>
  </property>
  <property fmtid="{D5CDD505-2E9C-101B-9397-08002B2CF9AE}" pid="6" name="_ReviewingToolsShownOnce">
    <vt:lpwstr/>
  </property>
</Properties>
</file>