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29" w:rsidRDefault="00E72129" w:rsidP="00E7212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様式5：集中的支援実施報告書</w:t>
      </w:r>
    </w:p>
    <w:p w:rsidR="00E72129" w:rsidRDefault="00E72129" w:rsidP="00E72129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E72129" w:rsidRPr="00E34C68" w:rsidRDefault="007256B0" w:rsidP="00E72129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（支給決定自治体）市町村長　</w:t>
      </w:r>
      <w:bookmarkStart w:id="0" w:name="_GoBack"/>
      <w:bookmarkEnd w:id="0"/>
      <w:r w:rsidR="00E72129">
        <w:rPr>
          <w:rFonts w:ascii="ＭＳ ゴシック" w:eastAsia="ＭＳ ゴシック" w:hAnsi="ＭＳ ゴシック" w:hint="eastAsia"/>
          <w:sz w:val="22"/>
        </w:rPr>
        <w:t>宛</w:t>
      </w:r>
    </w:p>
    <w:p w:rsidR="00E72129" w:rsidRDefault="00E72129" w:rsidP="00E72129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集中的支援実施報告書</w:t>
      </w:r>
    </w:p>
    <w:p w:rsidR="00E72129" w:rsidRDefault="00E72129" w:rsidP="00E7212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E72129" w:rsidRPr="00E34C68" w:rsidRDefault="00E72129" w:rsidP="00E72129">
      <w:pPr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 w:rsidRPr="00E34C68">
        <w:rPr>
          <w:rFonts w:ascii="ＭＳ ゴシック" w:eastAsia="ＭＳ ゴシック" w:hAnsi="ＭＳ ゴシック" w:hint="eastAsia"/>
          <w:sz w:val="22"/>
        </w:rPr>
        <w:t>広域的支援人材</w:t>
      </w:r>
    </w:p>
    <w:p w:rsidR="00E72129" w:rsidRPr="008A235F" w:rsidRDefault="00E72129" w:rsidP="00E72129">
      <w:pPr>
        <w:ind w:firstLineChars="2500" w:firstLine="5500"/>
        <w:rPr>
          <w:rFonts w:ascii="ＭＳ ゴシック" w:eastAsia="ＭＳ ゴシック" w:hAnsi="ＭＳ ゴシック"/>
          <w:sz w:val="22"/>
        </w:rPr>
      </w:pPr>
      <w:r w:rsidRPr="00E34C68">
        <w:rPr>
          <w:rFonts w:ascii="ＭＳ ゴシック" w:eastAsia="ＭＳ ゴシック" w:hAnsi="ＭＳ ゴシック" w:hint="eastAsia"/>
          <w:sz w:val="22"/>
        </w:rPr>
        <w:t>氏 名</w:t>
      </w:r>
    </w:p>
    <w:tbl>
      <w:tblPr>
        <w:tblStyle w:val="a5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E72129" w:rsidTr="008933DC">
        <w:tc>
          <w:tcPr>
            <w:tcW w:w="8254" w:type="dxa"/>
            <w:shd w:val="clear" w:color="auto" w:fill="E7E6E6" w:themeFill="background2"/>
          </w:tcPr>
          <w:p w:rsidR="00E72129" w:rsidRPr="00CF2D78" w:rsidRDefault="00E72129" w:rsidP="008933D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F2D7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集中的</w:t>
            </w:r>
            <w:r w:rsidRPr="00CF2D78">
              <w:rPr>
                <w:rFonts w:ascii="ＭＳ ゴシック" w:eastAsia="ＭＳ ゴシック" w:hAnsi="ＭＳ ゴシック" w:hint="eastAsia"/>
                <w:b/>
                <w:bCs/>
                <w:sz w:val="22"/>
                <w:shd w:val="clear" w:color="auto" w:fill="E7E6E6" w:themeFill="background2"/>
              </w:rPr>
              <w:t>支援の記録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hd w:val="clear" w:color="auto" w:fill="E7E6E6" w:themeFill="background2"/>
              </w:rPr>
              <w:t xml:space="preserve">　</w:t>
            </w:r>
            <w:r w:rsidRPr="00021113">
              <w:rPr>
                <w:rFonts w:ascii="ＭＳ ゴシック" w:eastAsia="ＭＳ ゴシック" w:hAnsi="ＭＳ ゴシック" w:hint="eastAsia"/>
                <w:b/>
                <w:bCs/>
                <w:szCs w:val="21"/>
                <w:shd w:val="clear" w:color="auto" w:fill="E7E6E6" w:themeFill="background2"/>
              </w:rPr>
              <w:t>(月に1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  <w:shd w:val="clear" w:color="auto" w:fill="E7E6E6" w:themeFill="background2"/>
              </w:rPr>
              <w:t>回程度</w:t>
            </w:r>
            <w:r w:rsidRPr="00021113">
              <w:rPr>
                <w:rFonts w:ascii="ＭＳ ゴシック" w:eastAsia="ＭＳ ゴシック" w:hAnsi="ＭＳ ゴシック" w:hint="eastAsia"/>
                <w:b/>
                <w:bCs/>
                <w:szCs w:val="21"/>
                <w:shd w:val="clear" w:color="auto" w:fill="E7E6E6" w:themeFill="background2"/>
              </w:rPr>
              <w:t>記入する)</w:t>
            </w:r>
          </w:p>
        </w:tc>
      </w:tr>
      <w:tr w:rsidR="00E72129" w:rsidTr="008933DC">
        <w:tc>
          <w:tcPr>
            <w:tcW w:w="8254" w:type="dxa"/>
          </w:tcPr>
          <w:p w:rsidR="00E72129" w:rsidRPr="00426AC5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 w:rsidRPr="00426AC5">
              <w:rPr>
                <w:rFonts w:ascii="ＭＳ ゴシック" w:eastAsia="ＭＳ ゴシック" w:hAnsi="ＭＳ ゴシック" w:hint="eastAsia"/>
                <w:szCs w:val="21"/>
              </w:rPr>
              <w:t>①　　　年　　　月　　　日</w:t>
            </w:r>
          </w:p>
        </w:tc>
      </w:tr>
      <w:tr w:rsidR="00E72129" w:rsidTr="008933DC">
        <w:tc>
          <w:tcPr>
            <w:tcW w:w="8254" w:type="dxa"/>
          </w:tcPr>
          <w:p w:rsidR="00E72129" w:rsidRPr="00585DA7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 w:rsidRPr="00585DA7">
              <w:rPr>
                <w:rFonts w:ascii="ＭＳ ゴシック" w:eastAsia="ＭＳ ゴシック" w:hAnsi="ＭＳ ゴシック" w:hint="eastAsia"/>
                <w:szCs w:val="21"/>
              </w:rPr>
              <w:t>実施テーマ</w:t>
            </w:r>
          </w:p>
        </w:tc>
      </w:tr>
      <w:tr w:rsidR="00E72129" w:rsidTr="008933DC">
        <w:trPr>
          <w:trHeight w:val="599"/>
        </w:trPr>
        <w:tc>
          <w:tcPr>
            <w:tcW w:w="8254" w:type="dxa"/>
          </w:tcPr>
          <w:p w:rsidR="00E72129" w:rsidRPr="008E4D9B" w:rsidRDefault="00E72129" w:rsidP="008933DC">
            <w:pPr>
              <w:spacing w:line="48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□順調に進んでいる　　　□進捗に課題ある　　　□未実施</w:t>
            </w:r>
          </w:p>
        </w:tc>
      </w:tr>
      <w:tr w:rsidR="00E72129" w:rsidTr="008933DC">
        <w:trPr>
          <w:trHeight w:val="311"/>
        </w:trPr>
        <w:tc>
          <w:tcPr>
            <w:tcW w:w="8254" w:type="dxa"/>
          </w:tcPr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7066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アセスメントや環境調整の実施</w:t>
            </w: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72129" w:rsidTr="008933DC">
        <w:tc>
          <w:tcPr>
            <w:tcW w:w="8254" w:type="dxa"/>
          </w:tcPr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7066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②　　　年　　　月　　　日</w:t>
            </w:r>
          </w:p>
        </w:tc>
      </w:tr>
      <w:tr w:rsidR="00E72129" w:rsidTr="008933DC">
        <w:tc>
          <w:tcPr>
            <w:tcW w:w="8254" w:type="dxa"/>
          </w:tcPr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7066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実施テーマ</w:t>
            </w:r>
          </w:p>
        </w:tc>
      </w:tr>
      <w:tr w:rsidR="00E72129" w:rsidTr="008933DC">
        <w:trPr>
          <w:trHeight w:val="611"/>
        </w:trPr>
        <w:tc>
          <w:tcPr>
            <w:tcW w:w="8254" w:type="dxa"/>
          </w:tcPr>
          <w:p w:rsidR="00E72129" w:rsidRPr="00B7066B" w:rsidRDefault="00E72129" w:rsidP="008933DC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7066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□順調に進んでいる　　　□進捗に課題ある　　　□未実施</w:t>
            </w:r>
          </w:p>
        </w:tc>
      </w:tr>
      <w:tr w:rsidR="00E72129" w:rsidTr="008933DC">
        <w:tc>
          <w:tcPr>
            <w:tcW w:w="8254" w:type="dxa"/>
          </w:tcPr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7066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アセスメントや環境調整の実施</w:t>
            </w: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72129" w:rsidTr="008933DC">
        <w:tc>
          <w:tcPr>
            <w:tcW w:w="8254" w:type="dxa"/>
          </w:tcPr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7066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③　　　年　　　月　　　日</w:t>
            </w:r>
          </w:p>
        </w:tc>
      </w:tr>
      <w:tr w:rsidR="00E72129" w:rsidTr="008933DC">
        <w:tc>
          <w:tcPr>
            <w:tcW w:w="8254" w:type="dxa"/>
          </w:tcPr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7066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実施テーマ</w:t>
            </w:r>
          </w:p>
        </w:tc>
      </w:tr>
      <w:tr w:rsidR="00E72129" w:rsidTr="008933DC">
        <w:tc>
          <w:tcPr>
            <w:tcW w:w="8254" w:type="dxa"/>
          </w:tcPr>
          <w:p w:rsidR="00E72129" w:rsidRPr="00B7066B" w:rsidRDefault="00E72129" w:rsidP="008933DC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7066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□順調に進んでいる　　　□進捗に課題ある　　　□未実施</w:t>
            </w:r>
          </w:p>
        </w:tc>
      </w:tr>
      <w:tr w:rsidR="00E72129" w:rsidTr="008933DC">
        <w:tc>
          <w:tcPr>
            <w:tcW w:w="8254" w:type="dxa"/>
          </w:tcPr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B7066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アセスメントや環境調整の実施</w:t>
            </w: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E72129" w:rsidRPr="00B7066B" w:rsidRDefault="00E72129" w:rsidP="008933D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:rsidR="00E72129" w:rsidRDefault="00E72129" w:rsidP="00E7212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E72129" w:rsidRDefault="00E72129" w:rsidP="00E7212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230"/>
        <w:gridCol w:w="4127"/>
      </w:tblGrid>
      <w:tr w:rsidR="00E72129" w:rsidTr="008933DC">
        <w:tc>
          <w:tcPr>
            <w:tcW w:w="8357" w:type="dxa"/>
            <w:gridSpan w:val="2"/>
            <w:shd w:val="clear" w:color="auto" w:fill="E7E6E6" w:themeFill="background2"/>
            <w:vAlign w:val="center"/>
          </w:tcPr>
          <w:p w:rsidR="00E72129" w:rsidRPr="006444DE" w:rsidRDefault="00E72129" w:rsidP="008933D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lastRenderedPageBreak/>
              <w:t>支援方法の整理　　※引継ぎ情報</w:t>
            </w:r>
          </w:p>
        </w:tc>
      </w:tr>
      <w:tr w:rsidR="00E72129" w:rsidTr="008933DC">
        <w:trPr>
          <w:trHeight w:val="610"/>
        </w:trPr>
        <w:tc>
          <w:tcPr>
            <w:tcW w:w="8357" w:type="dxa"/>
            <w:gridSpan w:val="2"/>
            <w:shd w:val="clear" w:color="auto" w:fill="F2F2F2" w:themeFill="background1" w:themeFillShade="F2"/>
            <w:vAlign w:val="center"/>
          </w:tcPr>
          <w:p w:rsidR="00E72129" w:rsidRDefault="00E72129" w:rsidP="008933D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3589">
              <w:rPr>
                <w:rFonts w:ascii="ＭＳ ゴシック" w:eastAsia="ＭＳ ゴシック" w:hAnsi="ＭＳ ゴシック" w:hint="eastAsia"/>
                <w:szCs w:val="21"/>
              </w:rPr>
              <w:t>基本となる環境調整(写真の添付や説明)</w:t>
            </w:r>
          </w:p>
        </w:tc>
      </w:tr>
      <w:tr w:rsidR="00E72129" w:rsidTr="008933DC">
        <w:trPr>
          <w:trHeight w:val="1806"/>
        </w:trPr>
        <w:tc>
          <w:tcPr>
            <w:tcW w:w="4230" w:type="dxa"/>
          </w:tcPr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 w:rsidRPr="001D249E">
              <w:rPr>
                <w:rFonts w:ascii="ＭＳ ゴシック" w:eastAsia="ＭＳ ゴシック" w:hAnsi="ＭＳ ゴシック" w:hint="eastAsia"/>
                <w:szCs w:val="21"/>
              </w:rPr>
              <w:t>場所の工夫(刺激の整理等)</w:t>
            </w: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Pr="001D249E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27" w:type="dxa"/>
          </w:tcPr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 w:rsidRPr="001D249E">
              <w:rPr>
                <w:rFonts w:ascii="ＭＳ ゴシック" w:eastAsia="ＭＳ ゴシック" w:hAnsi="ＭＳ ゴシック" w:hint="eastAsia"/>
                <w:szCs w:val="21"/>
              </w:rPr>
              <w:t>時間の工夫(生活の見通し)</w:t>
            </w: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Pr="001D249E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2129" w:rsidTr="008933DC">
        <w:trPr>
          <w:trHeight w:val="1689"/>
        </w:trPr>
        <w:tc>
          <w:tcPr>
            <w:tcW w:w="4230" w:type="dxa"/>
          </w:tcPr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方法の工夫</w:t>
            </w: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Pr="001D249E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27" w:type="dxa"/>
          </w:tcPr>
          <w:p w:rsidR="00E72129" w:rsidRDefault="00E72129" w:rsidP="008933D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見え方の工夫</w:t>
            </w:r>
            <w:r w:rsidRPr="00EF27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(視覚的指示、明瞭さ、整理の方法)</w:t>
            </w: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72129" w:rsidRPr="001D249E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2129" w:rsidTr="008933DC">
        <w:trPr>
          <w:trHeight w:val="1699"/>
        </w:trPr>
        <w:tc>
          <w:tcPr>
            <w:tcW w:w="4230" w:type="dxa"/>
          </w:tcPr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やりとりの工夫(コミュニケーション)</w:t>
            </w: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Pr="001D249E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27" w:type="dxa"/>
          </w:tcPr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楽しみに期待をもてる工夫(動機付け)</w:t>
            </w: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72129" w:rsidRPr="001D249E" w:rsidRDefault="00E72129" w:rsidP="00893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2129" w:rsidTr="008933DC">
        <w:tc>
          <w:tcPr>
            <w:tcW w:w="8357" w:type="dxa"/>
            <w:gridSpan w:val="2"/>
            <w:shd w:val="clear" w:color="auto" w:fill="E7E6E6" w:themeFill="background2"/>
          </w:tcPr>
          <w:p w:rsidR="00E72129" w:rsidRPr="00022005" w:rsidRDefault="00E72129" w:rsidP="008933D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02200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本人の変化(身体拘束の程度、1日のスケジュールなど)</w:t>
            </w:r>
          </w:p>
        </w:tc>
      </w:tr>
      <w:tr w:rsidR="00E72129" w:rsidTr="008933DC">
        <w:trPr>
          <w:trHeight w:val="1176"/>
        </w:trPr>
        <w:tc>
          <w:tcPr>
            <w:tcW w:w="8357" w:type="dxa"/>
            <w:gridSpan w:val="2"/>
          </w:tcPr>
          <w:p w:rsidR="00E72129" w:rsidRDefault="00E72129" w:rsidP="008933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2129" w:rsidTr="008933DC">
        <w:tc>
          <w:tcPr>
            <w:tcW w:w="8357" w:type="dxa"/>
            <w:gridSpan w:val="2"/>
            <w:shd w:val="clear" w:color="auto" w:fill="E7E6E6" w:themeFill="background2"/>
          </w:tcPr>
          <w:p w:rsidR="00E72129" w:rsidRPr="00C361AE" w:rsidRDefault="00E72129" w:rsidP="008933D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361A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今後のプランやコメント</w:t>
            </w:r>
          </w:p>
        </w:tc>
      </w:tr>
      <w:tr w:rsidR="00E72129" w:rsidTr="008933DC">
        <w:trPr>
          <w:trHeight w:val="1502"/>
        </w:trPr>
        <w:tc>
          <w:tcPr>
            <w:tcW w:w="8357" w:type="dxa"/>
            <w:gridSpan w:val="2"/>
          </w:tcPr>
          <w:p w:rsidR="00E72129" w:rsidRDefault="00E72129" w:rsidP="008933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72129" w:rsidRDefault="00E72129" w:rsidP="00E7212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E72129" w:rsidRPr="00824763" w:rsidRDefault="00E72129" w:rsidP="00E72129">
      <w:pPr>
        <w:rPr>
          <w:rFonts w:ascii="ＭＳ ゴシック" w:eastAsia="ＭＳ ゴシック" w:hAnsi="ＭＳ ゴシック"/>
          <w:sz w:val="22"/>
        </w:rPr>
      </w:pPr>
      <w:r w:rsidRPr="00824763">
        <w:rPr>
          <w:rFonts w:ascii="ＭＳ ゴシック" w:eastAsia="ＭＳ ゴシック" w:hAnsi="ＭＳ ゴシック" w:hint="eastAsia"/>
          <w:sz w:val="22"/>
        </w:rPr>
        <w:t>必要に応じて添付</w:t>
      </w:r>
    </w:p>
    <w:p w:rsidR="00E72129" w:rsidRPr="00824763" w:rsidRDefault="00E72129" w:rsidP="00E72129">
      <w:pPr>
        <w:rPr>
          <w:rFonts w:ascii="ＭＳ ゴシック" w:eastAsia="ＭＳ ゴシック" w:hAnsi="ＭＳ ゴシック"/>
          <w:sz w:val="22"/>
        </w:rPr>
      </w:pPr>
      <w:r w:rsidRPr="00824763">
        <w:rPr>
          <w:rFonts w:ascii="ＭＳ ゴシック" w:eastAsia="ＭＳ ゴシック" w:hAnsi="ＭＳ ゴシック" w:hint="eastAsia"/>
          <w:sz w:val="22"/>
        </w:rPr>
        <w:t xml:space="preserve">・氷山モデルシート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824763">
        <w:rPr>
          <w:rFonts w:ascii="ＭＳ ゴシック" w:eastAsia="ＭＳ ゴシック" w:hAnsi="ＭＳ ゴシック" w:hint="eastAsia"/>
          <w:sz w:val="22"/>
        </w:rPr>
        <w:t xml:space="preserve">・特性確認シート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824763">
        <w:rPr>
          <w:rFonts w:ascii="ＭＳ ゴシック" w:eastAsia="ＭＳ ゴシック" w:hAnsi="ＭＳ ゴシック" w:hint="eastAsia"/>
          <w:sz w:val="22"/>
        </w:rPr>
        <w:t>・ストラテジーシート</w:t>
      </w:r>
    </w:p>
    <w:p w:rsidR="00821F7C" w:rsidRPr="00E72129" w:rsidRDefault="00E72129">
      <w:pPr>
        <w:rPr>
          <w:rFonts w:ascii="ＭＳ ゴシック" w:eastAsia="ＭＳ ゴシック" w:hAnsi="ＭＳ ゴシック" w:hint="eastAsia"/>
          <w:sz w:val="22"/>
        </w:rPr>
      </w:pPr>
      <w:r w:rsidRPr="00824763">
        <w:rPr>
          <w:rFonts w:ascii="ＭＳ ゴシック" w:eastAsia="ＭＳ ゴシック" w:hAnsi="ＭＳ ゴシック" w:hint="eastAsia"/>
          <w:sz w:val="22"/>
        </w:rPr>
        <w:t xml:space="preserve">・強み確認シート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D344DD">
        <w:rPr>
          <w:rFonts w:ascii="ＭＳ ゴシック" w:eastAsia="ＭＳ ゴシック" w:hAnsi="ＭＳ ゴシック" w:hint="eastAsia"/>
          <w:sz w:val="22"/>
        </w:rPr>
        <w:t>・支援計画シート（支援手順書）</w:t>
      </w:r>
    </w:p>
    <w:sectPr w:rsidR="00821F7C" w:rsidRPr="00E72129" w:rsidSect="009B16BD">
      <w:footerReference w:type="default" r:id="rId4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B4C" w:rsidRDefault="007256B0">
    <w:pPr>
      <w:pStyle w:val="a3"/>
      <w:jc w:val="center"/>
    </w:pPr>
  </w:p>
  <w:p w:rsidR="004C1B4C" w:rsidRDefault="007256B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29"/>
    <w:rsid w:val="007256B0"/>
    <w:rsid w:val="00821F7C"/>
    <w:rsid w:val="00E7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06960"/>
  <w15:chartTrackingRefBased/>
  <w15:docId w15:val="{7A07C431-AEA7-427C-A8D6-1968B6E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2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2129"/>
  </w:style>
  <w:style w:type="table" w:styleId="a5">
    <w:name w:val="Table Grid"/>
    <w:basedOn w:val="a1"/>
    <w:uiPriority w:val="39"/>
    <w:rsid w:val="00E7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er1.xml" Type="http://schemas.openxmlformats.org/officeDocument/2006/relationships/footer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