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F7553" w14:textId="577B742A" w:rsidR="00B735A6" w:rsidRPr="006067F5" w:rsidRDefault="00E16DC5" w:rsidP="006067F5">
      <w:pPr>
        <w:ind w:left="660" w:rightChars="215" w:right="451" w:hangingChars="300" w:hanging="660"/>
        <w:rPr>
          <w:rFonts w:ascii="HG丸ｺﾞｼｯｸM-PRO" w:eastAsia="HG丸ｺﾞｼｯｸM-PRO" w:hAnsi="HG丸ｺﾞｼｯｸM-PRO" w:cs="Times New Roman"/>
          <w:bCs/>
          <w:sz w:val="22"/>
        </w:rPr>
      </w:pPr>
      <w:r>
        <w:rPr>
          <w:rFonts w:ascii="HG丸ｺﾞｼｯｸM-PRO" w:eastAsia="HG丸ｺﾞｼｯｸM-PRO" w:hAnsi="HG丸ｺﾞｼｯｸM-PRO" w:cs="Times New Roman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84E5C" wp14:editId="4504E57E">
                <wp:simplePos x="0" y="0"/>
                <wp:positionH relativeFrom="column">
                  <wp:posOffset>5166360</wp:posOffset>
                </wp:positionH>
                <wp:positionV relativeFrom="paragraph">
                  <wp:posOffset>-375285</wp:posOffset>
                </wp:positionV>
                <wp:extent cx="122555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F58AB" w14:textId="4B5EE718" w:rsidR="00595B50" w:rsidRPr="004B141F" w:rsidRDefault="00595B50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4B141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【個人向け】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84E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6.8pt;margin-top:-29.55pt;width:96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" filled="f" stroked="f" strokeweight=".5pt">
                <v:textbox>
                  <w:txbxContent>
                    <w:p w14:paraId="20BF58AB" w14:textId="4B5EE718" w:rsidR="00595B50" w:rsidRPr="004B141F" w:rsidRDefault="00595B50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4B141F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【個人向け】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Times New Roman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36E5A" wp14:editId="09ECAE66">
                <wp:simplePos x="0" y="0"/>
                <wp:positionH relativeFrom="margin">
                  <wp:posOffset>-158750</wp:posOffset>
                </wp:positionH>
                <wp:positionV relativeFrom="paragraph">
                  <wp:posOffset>-229235</wp:posOffset>
                </wp:positionV>
                <wp:extent cx="1136650" cy="3365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E59B61" w14:textId="62056264" w:rsidR="00E16DC5" w:rsidRPr="00E16DC5" w:rsidRDefault="00E16DC5" w:rsidP="00E16DC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（参考様式）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36E5A" id="テキスト ボックス 2" o:spid="_x0000_s1027" type="#_x0000_t202" style="position:absolute;left:0;text-align:left;margin-left:-12.5pt;margin-top:-18.05pt;width:89.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" filled="f" stroked="f" strokeweight=".5pt">
                <v:textbox>
                  <w:txbxContent>
                    <w:p w14:paraId="19E59B61" w14:textId="62056264" w:rsidR="00E16DC5" w:rsidRPr="00E16DC5" w:rsidRDefault="00E16DC5" w:rsidP="00E16DC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（参考様式）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1ABF35" w14:textId="3D7E7DE8" w:rsidR="000B7A89" w:rsidRPr="006067F5" w:rsidRDefault="00E16DC5" w:rsidP="006067F5">
      <w:pPr>
        <w:spacing w:line="44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E16DC5">
        <w:rPr>
          <w:rFonts w:ascii="HG丸ｺﾞｼｯｸM-PRO" w:eastAsia="HG丸ｺﾞｼｯｸM-PRO" w:hAnsi="HG丸ｺﾞｼｯｸM-PRO" w:hint="eastAsia"/>
          <w:sz w:val="28"/>
          <w:szCs w:val="28"/>
        </w:rPr>
        <w:t>【個人向け】</w:t>
      </w:r>
      <w:r w:rsidR="000B7A89"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F84AC7"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="000B7A89"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F84AC7"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能登半島地震</w:t>
      </w:r>
      <w:r w:rsidR="000B7A89"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に係る</w:t>
      </w:r>
      <w:r w:rsidR="006067F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0B7A89"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災害ボランティア</w:t>
      </w:r>
      <w:r w:rsidR="000240E1"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活動証明書</w:t>
      </w:r>
    </w:p>
    <w:p w14:paraId="0C2617EB" w14:textId="77777777" w:rsidR="00FE16FD" w:rsidRPr="006067F5" w:rsidRDefault="00FE16FD" w:rsidP="00FE16FD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C7046AC" w14:textId="77777777" w:rsidR="000240E1" w:rsidRPr="006067F5" w:rsidRDefault="00FE16FD" w:rsidP="00FE16FD">
      <w:pPr>
        <w:spacing w:line="440" w:lineRule="exact"/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6067F5">
        <w:rPr>
          <w:rFonts w:ascii="HG丸ｺﾞｼｯｸM-PRO" w:eastAsia="HG丸ｺﾞｼｯｸM-PRO" w:hAnsi="HG丸ｺﾞｼｯｸM-PRO" w:hint="eastAsia"/>
          <w:sz w:val="24"/>
          <w:szCs w:val="24"/>
        </w:rPr>
        <w:t>下記の</w:t>
      </w:r>
      <w:r w:rsidR="00B609E0" w:rsidRPr="006067F5">
        <w:rPr>
          <w:rFonts w:ascii="HG丸ｺﾞｼｯｸM-PRO" w:eastAsia="HG丸ｺﾞｼｯｸM-PRO" w:hAnsi="HG丸ｺﾞｼｯｸM-PRO" w:hint="eastAsia"/>
          <w:sz w:val="24"/>
          <w:szCs w:val="24"/>
        </w:rPr>
        <w:t>とおり</w:t>
      </w:r>
      <w:r w:rsidRPr="006067F5">
        <w:rPr>
          <w:rFonts w:ascii="HG丸ｺﾞｼｯｸM-PRO" w:eastAsia="HG丸ｺﾞｼｯｸM-PRO" w:hAnsi="HG丸ｺﾞｼｯｸM-PRO" w:hint="eastAsia"/>
          <w:sz w:val="24"/>
          <w:szCs w:val="24"/>
        </w:rPr>
        <w:t>、ボランティア活動を行ったことを証明します。</w:t>
      </w:r>
    </w:p>
    <w:p w14:paraId="1C87F85D" w14:textId="3DBCC1F5" w:rsidR="00F425A3" w:rsidRDefault="00F425A3" w:rsidP="0073734E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347A260D" w14:textId="25CBF523" w:rsidR="00B609E0" w:rsidRPr="006067F5" w:rsidRDefault="00B609E0" w:rsidP="00B609E0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記</w:t>
      </w:r>
    </w:p>
    <w:p w14:paraId="5CA0E4EA" w14:textId="274FC78D" w:rsidR="00B609E0" w:rsidRDefault="00B609E0" w:rsidP="006067F5">
      <w:pPr>
        <w:ind w:rightChars="215" w:right="451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3AA735CE" w14:textId="3EC4A3FE" w:rsidR="00F425A3" w:rsidRPr="006067F5" w:rsidRDefault="00F425A3" w:rsidP="006067F5">
      <w:pPr>
        <w:ind w:rightChars="215" w:right="451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Style w:val="5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118"/>
      </w:tblGrid>
      <w:tr w:rsidR="006067F5" w:rsidRPr="006067F5" w14:paraId="2C258B49" w14:textId="77777777" w:rsidTr="009154AA">
        <w:trPr>
          <w:trHeight w:val="737"/>
        </w:trPr>
        <w:tc>
          <w:tcPr>
            <w:tcW w:w="2976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6A62F31" w14:textId="317501E2" w:rsidR="006067F5" w:rsidRPr="006067F5" w:rsidRDefault="006067F5" w:rsidP="00EA01E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活動者</w:t>
            </w:r>
            <w:r w:rsidR="00D63BD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氏</w:t>
            </w: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名</w:t>
            </w:r>
          </w:p>
        </w:tc>
        <w:tc>
          <w:tcPr>
            <w:tcW w:w="6118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6D4CBB" w14:textId="77777777" w:rsidR="006067F5" w:rsidRPr="006067F5" w:rsidRDefault="006067F5" w:rsidP="00EA01EA">
            <w:pPr>
              <w:ind w:firstLineChars="1608" w:firstLine="3859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12560" w:rsidRPr="006067F5" w14:paraId="188CD5B1" w14:textId="77777777" w:rsidTr="009154AA">
        <w:trPr>
          <w:trHeight w:val="737"/>
        </w:trPr>
        <w:tc>
          <w:tcPr>
            <w:tcW w:w="2976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DBD1389" w14:textId="77777777" w:rsidR="00D12560" w:rsidRPr="006067F5" w:rsidRDefault="00D12560" w:rsidP="00BF236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活動期間</w:t>
            </w:r>
          </w:p>
        </w:tc>
        <w:tc>
          <w:tcPr>
            <w:tcW w:w="6118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49A34B4E" w14:textId="77777777" w:rsidR="00D12560" w:rsidRPr="006067F5" w:rsidRDefault="00D12560" w:rsidP="00BF236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年　　月　　日～　　　　年　　月　　日</w:t>
            </w:r>
          </w:p>
        </w:tc>
      </w:tr>
      <w:tr w:rsidR="0073734E" w:rsidRPr="006067F5" w14:paraId="20278D48" w14:textId="77777777" w:rsidTr="00A6701F">
        <w:trPr>
          <w:trHeight w:val="794"/>
        </w:trPr>
        <w:tc>
          <w:tcPr>
            <w:tcW w:w="2976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5C176C93" w14:textId="78F323C5" w:rsidR="0073734E" w:rsidRDefault="00CF5EE3" w:rsidP="00BF236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活動先ボランティア</w:t>
            </w:r>
            <w: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br/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センター等名</w:t>
            </w:r>
          </w:p>
          <w:p w14:paraId="67797E68" w14:textId="28FAA3FE" w:rsidR="00A6701F" w:rsidRPr="006067F5" w:rsidRDefault="002C3AF4" w:rsidP="00A6701F">
            <w:pPr>
              <w:spacing w:line="540" w:lineRule="exact"/>
              <w:jc w:val="center"/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活動先電話番号</w:t>
            </w:r>
          </w:p>
        </w:tc>
        <w:tc>
          <w:tcPr>
            <w:tcW w:w="6118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AF33AE7" w14:textId="7F3C49EA" w:rsidR="0073734E" w:rsidRPr="006067F5" w:rsidRDefault="00A6701F" w:rsidP="00BF236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1DF988" wp14:editId="0F765B82">
                      <wp:simplePos x="0" y="0"/>
                      <wp:positionH relativeFrom="column">
                        <wp:posOffset>-1974215</wp:posOffset>
                      </wp:positionH>
                      <wp:positionV relativeFrom="paragraph">
                        <wp:posOffset>228600</wp:posOffset>
                      </wp:positionV>
                      <wp:extent cx="5746750" cy="6350"/>
                      <wp:effectExtent l="0" t="0" r="25400" b="317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0" cy="635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77C05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5.45pt,18pt" to="297.0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" strokecolor="#a5a5a5 [3206]">
                      <v:stroke dashstyle="dash"/>
                    </v:line>
                  </w:pict>
                </mc:Fallback>
              </mc:AlternateContent>
            </w:r>
          </w:p>
        </w:tc>
      </w:tr>
      <w:tr w:rsidR="00B609E0" w:rsidRPr="006067F5" w14:paraId="212333DE" w14:textId="77777777" w:rsidTr="002C3AF4">
        <w:trPr>
          <w:trHeight w:val="1653"/>
        </w:trPr>
        <w:tc>
          <w:tcPr>
            <w:tcW w:w="297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57A4243" w14:textId="1A00B8DC" w:rsidR="00B609E0" w:rsidRPr="006067F5" w:rsidRDefault="00B609E0" w:rsidP="00EA01E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活動内容</w:t>
            </w:r>
          </w:p>
        </w:tc>
        <w:tc>
          <w:tcPr>
            <w:tcW w:w="6118" w:type="dxa"/>
            <w:tcBorders>
              <w:bottom w:val="single" w:sz="24" w:space="0" w:color="auto"/>
              <w:right w:val="single" w:sz="24" w:space="0" w:color="auto"/>
            </w:tcBorders>
          </w:tcPr>
          <w:p w14:paraId="3E4CBE09" w14:textId="77777777" w:rsidR="00B609E0" w:rsidRPr="006067F5" w:rsidRDefault="00B609E0" w:rsidP="00F425A3">
            <w:pPr>
              <w:ind w:firstLineChars="200" w:firstLine="48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14:paraId="5E8981E5" w14:textId="18D41A72" w:rsidR="00CA5110" w:rsidRPr="006067F5" w:rsidRDefault="009154AA" w:rsidP="009154AA">
      <w:pPr>
        <w:ind w:left="720" w:rightChars="215" w:right="451" w:hangingChars="300" w:hanging="720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※太枠内は申請者で記入してください</w:t>
      </w:r>
    </w:p>
    <w:p w14:paraId="5FFD255F" w14:textId="77777777" w:rsidR="009154AA" w:rsidRDefault="009154AA" w:rsidP="00E16DC5">
      <w:pPr>
        <w:ind w:leftChars="250" w:left="525" w:rightChars="50" w:right="105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7BB14AF3" w14:textId="1C0752B8" w:rsidR="00B609E0" w:rsidRPr="006067F5" w:rsidRDefault="00CA5110" w:rsidP="00E16DC5">
      <w:pPr>
        <w:ind w:leftChars="250" w:left="525" w:rightChars="50" w:right="105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この書類は、災害ボランティア活動</w:t>
      </w:r>
      <w:r w:rsidR="00E16DC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交通</w:t>
      </w:r>
      <w:r w:rsid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費等助成事業の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交付申請のために必要な証明書で</w:t>
      </w:r>
      <w:r w:rsidR="005307D2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す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。</w:t>
      </w:r>
    </w:p>
    <w:p w14:paraId="5B954EBA" w14:textId="77777777" w:rsidR="00B609E0" w:rsidRPr="006067F5" w:rsidRDefault="00B609E0" w:rsidP="00B609E0">
      <w:pPr>
        <w:ind w:leftChars="100" w:left="450" w:rightChars="215" w:right="451" w:hangingChars="100" w:hanging="2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※連続せずに日にちを空けてボランティア活動をした場合は、それぞれの日にち分の証明書が必要になります。</w:t>
      </w:r>
    </w:p>
    <w:p w14:paraId="09FA188E" w14:textId="43CC8FFC" w:rsidR="00B609E0" w:rsidRPr="006067F5" w:rsidRDefault="00B609E0" w:rsidP="00B609E0">
      <w:pPr>
        <w:ind w:leftChars="-68" w:left="565" w:rightChars="215" w:right="451" w:hangingChars="295" w:hanging="708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例）</w:t>
      </w:r>
      <w:r w:rsidR="00F0350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７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 w:rsidR="00450478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６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日～</w:t>
      </w:r>
      <w:r w:rsidR="00450478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８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日、</w:t>
      </w:r>
      <w:r w:rsidR="00F0350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８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 w:rsidR="00450478" w:rsidRPr="006067F5">
        <w:rPr>
          <w:rFonts w:ascii="HG丸ｺﾞｼｯｸM-PRO" w:eastAsia="HG丸ｺﾞｼｯｸM-PRO" w:hAnsi="HG丸ｺﾞｼｯｸM-PRO" w:cs="Times New Roman"/>
          <w:sz w:val="24"/>
          <w:szCs w:val="24"/>
        </w:rPr>
        <w:t>10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日～</w:t>
      </w:r>
      <w:r w:rsidR="00450478" w:rsidRPr="006067F5">
        <w:rPr>
          <w:rFonts w:ascii="HG丸ｺﾞｼｯｸM-PRO" w:eastAsia="HG丸ｺﾞｼｯｸM-PRO" w:hAnsi="HG丸ｺﾞｼｯｸM-PRO" w:cs="Times New Roman"/>
          <w:sz w:val="24"/>
          <w:szCs w:val="24"/>
        </w:rPr>
        <w:t>12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日活動した場合は、</w:t>
      </w:r>
      <w:r w:rsidR="00F0350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７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 w:rsidR="00450478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６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日～</w:t>
      </w:r>
      <w:r w:rsidR="00450478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８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日の</w:t>
      </w:r>
    </w:p>
    <w:p w14:paraId="05A6F6FB" w14:textId="28F797F1" w:rsidR="00F425A3" w:rsidRDefault="00B609E0" w:rsidP="002C3AF4">
      <w:pPr>
        <w:ind w:leftChars="132" w:left="277" w:rightChars="215" w:right="451" w:firstLineChars="300" w:firstLine="720"/>
        <w:jc w:val="left"/>
        <w:rPr>
          <w:rFonts w:ascii="HG丸ｺﾞｼｯｸM-PRO" w:eastAsia="HG丸ｺﾞｼｯｸM-PRO" w:hAnsi="HG丸ｺﾞｼｯｸM-PRO" w:cs="Times New Roman" w:hint="eastAsia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証明書と</w:t>
      </w:r>
      <w:r w:rsidR="00F0350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８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 w:rsidR="00450478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10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日～</w:t>
      </w:r>
      <w:r w:rsidR="00450478" w:rsidRPr="006067F5">
        <w:rPr>
          <w:rFonts w:ascii="HG丸ｺﾞｼｯｸM-PRO" w:eastAsia="HG丸ｺﾞｼｯｸM-PRO" w:hAnsi="HG丸ｺﾞｼｯｸM-PRO" w:cs="Times New Roman"/>
          <w:sz w:val="24"/>
          <w:szCs w:val="24"/>
        </w:rPr>
        <w:t>12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日の証明書の合計</w:t>
      </w:r>
      <w:r w:rsidR="00450478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２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枚必要になります。</w:t>
      </w:r>
      <w:bookmarkStart w:id="0" w:name="_GoBack"/>
      <w:bookmarkEnd w:id="0"/>
    </w:p>
    <w:p w14:paraId="048963F2" w14:textId="5DD0268C" w:rsidR="00F425A3" w:rsidRPr="006067F5" w:rsidRDefault="00F425A3" w:rsidP="00DD23A5">
      <w:pPr>
        <w:ind w:rightChars="215" w:right="451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6270A1F9" w14:textId="77777777" w:rsidR="00B609E0" w:rsidRPr="006067F5" w:rsidRDefault="00B609E0" w:rsidP="002C3AF4">
      <w:pPr>
        <w:ind w:rightChars="12" w:right="25"/>
        <w:jc w:val="right"/>
        <w:rPr>
          <w:rFonts w:ascii="HG丸ｺﾞｼｯｸM-PRO" w:eastAsia="HG丸ｺﾞｼｯｸM-PRO" w:hAnsi="HG丸ｺﾞｼｯｸM-PRO" w:cs="Times New Roman"/>
          <w:sz w:val="28"/>
          <w:szCs w:val="28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活動先災害ボランティアセンター等　</w:t>
      </w:r>
      <w:r w:rsidRPr="006067F5">
        <w:rPr>
          <w:rFonts w:ascii="HG丸ｺﾞｼｯｸM-PRO" w:eastAsia="HG丸ｺﾞｼｯｸM-PRO" w:hAnsi="HG丸ｺﾞｼｯｸM-PRO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B9119" wp14:editId="3DEA3ECE">
                <wp:simplePos x="0" y="0"/>
                <wp:positionH relativeFrom="column">
                  <wp:posOffset>3046730</wp:posOffset>
                </wp:positionH>
                <wp:positionV relativeFrom="paragraph">
                  <wp:posOffset>368300</wp:posOffset>
                </wp:positionV>
                <wp:extent cx="3019425" cy="21431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143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F96767" id="正方形/長方形 9" o:spid="_x0000_s1026" style="position:absolute;left:0;text-align:left;margin-left:239.9pt;margin-top:29pt;width:237.75pt;height:16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" filled="f" strokecolor="#41719c" strokeweight="1pt"/>
            </w:pict>
          </mc:Fallback>
        </mc:AlternateContent>
      </w:r>
      <w:r w:rsidRPr="006067F5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証明欄</w:t>
      </w:r>
    </w:p>
    <w:p w14:paraId="1602C964" w14:textId="77777777" w:rsidR="00B609E0" w:rsidRPr="006067F5" w:rsidRDefault="00B609E0" w:rsidP="00B609E0">
      <w:pPr>
        <w:ind w:rightChars="12" w:right="25"/>
        <w:jc w:val="right"/>
        <w:rPr>
          <w:rFonts w:ascii="HG丸ｺﾞｼｯｸM-PRO" w:eastAsia="HG丸ｺﾞｼｯｸM-PRO" w:hAnsi="HG丸ｺﾞｼｯｸM-PRO" w:cs="Times New Roman"/>
          <w:szCs w:val="21"/>
        </w:rPr>
      </w:pPr>
      <w:r w:rsidRPr="006067F5">
        <w:rPr>
          <w:rFonts w:ascii="HG丸ｺﾞｼｯｸM-PRO" w:eastAsia="HG丸ｺﾞｼｯｸM-PRO" w:hAnsi="HG丸ｺﾞｼｯｸM-PRO" w:cs="Times New Roman" w:hint="eastAsia"/>
          <w:szCs w:val="21"/>
        </w:rPr>
        <w:t>証明印を押印ください。</w:t>
      </w:r>
    </w:p>
    <w:p w14:paraId="03F4C571" w14:textId="77777777" w:rsidR="00B609E0" w:rsidRPr="006067F5" w:rsidRDefault="00B609E0" w:rsidP="00B609E0">
      <w:pPr>
        <w:ind w:rightChars="12" w:right="25"/>
        <w:jc w:val="right"/>
        <w:rPr>
          <w:rFonts w:ascii="HG丸ｺﾞｼｯｸM-PRO" w:eastAsia="HG丸ｺﾞｼｯｸM-PRO" w:hAnsi="HG丸ｺﾞｼｯｸM-PRO" w:cs="Times New Roman"/>
          <w:szCs w:val="21"/>
        </w:rPr>
      </w:pPr>
    </w:p>
    <w:p w14:paraId="604737CC" w14:textId="77777777" w:rsidR="00B609E0" w:rsidRPr="006067F5" w:rsidRDefault="00B609E0" w:rsidP="00B609E0">
      <w:pPr>
        <w:ind w:rightChars="12" w:right="25"/>
        <w:jc w:val="right"/>
        <w:rPr>
          <w:rFonts w:ascii="HG丸ｺﾞｼｯｸM-PRO" w:eastAsia="HG丸ｺﾞｼｯｸM-PRO" w:hAnsi="HG丸ｺﾞｼｯｸM-PRO" w:cs="Times New Roman"/>
          <w:szCs w:val="21"/>
        </w:rPr>
      </w:pPr>
    </w:p>
    <w:p w14:paraId="27346C58" w14:textId="77777777" w:rsidR="00B609E0" w:rsidRPr="006067F5" w:rsidRDefault="00B609E0" w:rsidP="00B609E0">
      <w:pPr>
        <w:ind w:rightChars="12" w:right="25"/>
        <w:jc w:val="right"/>
        <w:rPr>
          <w:rFonts w:ascii="HG丸ｺﾞｼｯｸM-PRO" w:eastAsia="HG丸ｺﾞｼｯｸM-PRO" w:hAnsi="HG丸ｺﾞｼｯｸM-PRO" w:cs="Times New Roman"/>
          <w:szCs w:val="21"/>
        </w:rPr>
      </w:pPr>
    </w:p>
    <w:p w14:paraId="212D40A4" w14:textId="77777777" w:rsidR="00B609E0" w:rsidRPr="006067F5" w:rsidRDefault="00B609E0" w:rsidP="00B609E0">
      <w:pPr>
        <w:tabs>
          <w:tab w:val="left" w:pos="6360"/>
        </w:tabs>
        <w:rPr>
          <w:rFonts w:ascii="HG丸ｺﾞｼｯｸM-PRO" w:eastAsia="HG丸ｺﾞｼｯｸM-PRO" w:hAnsi="HG丸ｺﾞｼｯｸM-PRO"/>
        </w:rPr>
      </w:pPr>
    </w:p>
    <w:p w14:paraId="601590CB" w14:textId="77777777" w:rsidR="00B609E0" w:rsidRPr="006067F5" w:rsidRDefault="00B609E0" w:rsidP="00B609E0">
      <w:pPr>
        <w:tabs>
          <w:tab w:val="left" w:pos="6360"/>
        </w:tabs>
        <w:rPr>
          <w:rFonts w:ascii="HG丸ｺﾞｼｯｸM-PRO" w:eastAsia="HG丸ｺﾞｼｯｸM-PRO" w:hAnsi="HG丸ｺﾞｼｯｸM-PRO"/>
        </w:rPr>
      </w:pPr>
    </w:p>
    <w:p w14:paraId="2D66893C" w14:textId="4AA90A99" w:rsidR="00B609E0" w:rsidRPr="006067F5" w:rsidRDefault="00B609E0" w:rsidP="00B609E0">
      <w:pPr>
        <w:tabs>
          <w:tab w:val="left" w:pos="6360"/>
        </w:tabs>
        <w:rPr>
          <w:rFonts w:ascii="HG丸ｺﾞｼｯｸM-PRO" w:eastAsia="HG丸ｺﾞｼｯｸM-PRO" w:hAnsi="HG丸ｺﾞｼｯｸM-PRO" w:hint="eastAsia"/>
        </w:rPr>
      </w:pPr>
    </w:p>
    <w:sectPr w:rsidR="00B609E0" w:rsidRPr="006067F5" w:rsidSect="005D0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939B3" w14:textId="77777777" w:rsidR="001C5E15" w:rsidRDefault="001C5E15" w:rsidP="00616CD0">
      <w:r>
        <w:separator/>
      </w:r>
    </w:p>
  </w:endnote>
  <w:endnote w:type="continuationSeparator" w:id="0">
    <w:p w14:paraId="66B4F907" w14:textId="77777777" w:rsidR="001C5E15" w:rsidRDefault="001C5E15" w:rsidP="0061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0111B" w14:textId="77777777" w:rsidR="002C5DB2" w:rsidRDefault="002C5D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A5C39" w14:textId="77777777" w:rsidR="002C5DB2" w:rsidRDefault="002C5DB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DD96E" w14:textId="77777777" w:rsidR="002C5DB2" w:rsidRDefault="002C5D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70185" w14:textId="77777777" w:rsidR="001C5E15" w:rsidRDefault="001C5E15" w:rsidP="00616CD0">
      <w:r>
        <w:separator/>
      </w:r>
    </w:p>
  </w:footnote>
  <w:footnote w:type="continuationSeparator" w:id="0">
    <w:p w14:paraId="7E781170" w14:textId="77777777" w:rsidR="001C5E15" w:rsidRDefault="001C5E15" w:rsidP="00616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2826C" w14:textId="77777777" w:rsidR="002C5DB2" w:rsidRDefault="002C5D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3F72D" w14:textId="77777777" w:rsidR="002C5DB2" w:rsidRDefault="002C5DB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8BCCF" w14:textId="77777777" w:rsidR="002C5DB2" w:rsidRDefault="002C5D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89"/>
    <w:rsid w:val="000240E1"/>
    <w:rsid w:val="000B7A89"/>
    <w:rsid w:val="001C5E15"/>
    <w:rsid w:val="002C3AF4"/>
    <w:rsid w:val="002C5DB2"/>
    <w:rsid w:val="003C3161"/>
    <w:rsid w:val="00450478"/>
    <w:rsid w:val="004B141F"/>
    <w:rsid w:val="00504D68"/>
    <w:rsid w:val="005307D2"/>
    <w:rsid w:val="00533293"/>
    <w:rsid w:val="0059261B"/>
    <w:rsid w:val="00595B50"/>
    <w:rsid w:val="005D0D13"/>
    <w:rsid w:val="006067F5"/>
    <w:rsid w:val="00616CD0"/>
    <w:rsid w:val="00714B97"/>
    <w:rsid w:val="0073734E"/>
    <w:rsid w:val="007E0316"/>
    <w:rsid w:val="007F1A95"/>
    <w:rsid w:val="00872BE1"/>
    <w:rsid w:val="009154AA"/>
    <w:rsid w:val="009E135E"/>
    <w:rsid w:val="00A6701F"/>
    <w:rsid w:val="00AC6AFE"/>
    <w:rsid w:val="00B33092"/>
    <w:rsid w:val="00B609E0"/>
    <w:rsid w:val="00B735A6"/>
    <w:rsid w:val="00C56A77"/>
    <w:rsid w:val="00CA5110"/>
    <w:rsid w:val="00CC6205"/>
    <w:rsid w:val="00CF5EE3"/>
    <w:rsid w:val="00D12560"/>
    <w:rsid w:val="00D63BD3"/>
    <w:rsid w:val="00D6489F"/>
    <w:rsid w:val="00DB2109"/>
    <w:rsid w:val="00DD23A5"/>
    <w:rsid w:val="00E04042"/>
    <w:rsid w:val="00E16DC5"/>
    <w:rsid w:val="00F01498"/>
    <w:rsid w:val="00F03503"/>
    <w:rsid w:val="00F425A3"/>
    <w:rsid w:val="00F5073B"/>
    <w:rsid w:val="00F84AC7"/>
    <w:rsid w:val="00FC674B"/>
    <w:rsid w:val="00FE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107C5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0E1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2BE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E16FD"/>
    <w:rPr>
      <w:color w:val="185BA1"/>
      <w:sz w:val="24"/>
      <w:szCs w:val="24"/>
      <w:u w:val="single"/>
      <w:shd w:val="clear" w:color="auto" w:fill="auto"/>
      <w:vertAlign w:val="baseline"/>
    </w:rPr>
  </w:style>
  <w:style w:type="paragraph" w:customStyle="1" w:styleId="footer-copyright">
    <w:name w:val="footer-copyright"/>
    <w:basedOn w:val="a"/>
    <w:rsid w:val="00FE16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6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6CD0"/>
  </w:style>
  <w:style w:type="paragraph" w:styleId="a9">
    <w:name w:val="footer"/>
    <w:basedOn w:val="a"/>
    <w:link w:val="aa"/>
    <w:uiPriority w:val="99"/>
    <w:unhideWhenUsed/>
    <w:rsid w:val="00616C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6CD0"/>
  </w:style>
  <w:style w:type="table" w:customStyle="1" w:styleId="5">
    <w:name w:val="表 (格子)5"/>
    <w:basedOn w:val="a1"/>
    <w:next w:val="a3"/>
    <w:uiPriority w:val="39"/>
    <w:rsid w:val="00B60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313</Characters>
  <DocSecurity>0</DocSecurity>
  <Lines>2</Lines>
  <Paragraphs>1</Paragraphs>
  <ScaleCrop>false</ScaleCrop>
  <LinksUpToDate>false</LinksUpToDate>
  <CharactersWithSpaces>366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