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9A11C" w14:textId="5EC419B7" w:rsidR="00F239AA" w:rsidRPr="00126AB6" w:rsidRDefault="001D088B" w:rsidP="00802C33">
      <w:pPr>
        <w:ind w:left="480" w:hangingChars="200" w:hanging="480"/>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令和５</w:t>
      </w:r>
      <w:r w:rsidR="00445C5E" w:rsidRPr="00126AB6">
        <w:rPr>
          <w:rFonts w:ascii="BIZ UDPゴシック" w:eastAsia="BIZ UDPゴシック" w:hAnsi="BIZ UDPゴシック" w:hint="eastAsia"/>
          <w:sz w:val="24"/>
          <w:szCs w:val="24"/>
        </w:rPr>
        <w:t>年度第</w:t>
      </w:r>
      <w:r w:rsidR="00126AB6">
        <w:rPr>
          <w:rFonts w:ascii="BIZ UDPゴシック" w:eastAsia="BIZ UDPゴシック" w:hAnsi="BIZ UDPゴシック" w:hint="eastAsia"/>
          <w:sz w:val="24"/>
          <w:szCs w:val="24"/>
        </w:rPr>
        <w:t>２</w:t>
      </w:r>
      <w:r w:rsidR="00445C5E" w:rsidRPr="00126AB6">
        <w:rPr>
          <w:rFonts w:ascii="BIZ UDPゴシック" w:eastAsia="BIZ UDPゴシック" w:hAnsi="BIZ UDPゴシック" w:hint="eastAsia"/>
          <w:sz w:val="24"/>
          <w:szCs w:val="24"/>
        </w:rPr>
        <w:t>回三重県ユニバーサルデザインのまちづくり推進協議会議事録</w:t>
      </w:r>
    </w:p>
    <w:p w14:paraId="638661F9" w14:textId="77777777" w:rsidR="00445C5E" w:rsidRPr="00126AB6" w:rsidRDefault="00445C5E" w:rsidP="00802C33">
      <w:pPr>
        <w:ind w:left="480" w:hangingChars="200" w:hanging="480"/>
        <w:rPr>
          <w:rFonts w:ascii="BIZ UDPゴシック" w:eastAsia="BIZ UDPゴシック" w:hAnsi="BIZ UDPゴシック"/>
          <w:sz w:val="24"/>
          <w:szCs w:val="24"/>
        </w:rPr>
      </w:pPr>
    </w:p>
    <w:p w14:paraId="35696D24" w14:textId="396EC6B5" w:rsidR="00445C5E" w:rsidRPr="00126AB6" w:rsidRDefault="00445C5E" w:rsidP="00802C33">
      <w:pPr>
        <w:ind w:left="480" w:hangingChars="200" w:hanging="480"/>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 xml:space="preserve">１　開催日時　</w:t>
      </w:r>
      <w:r w:rsidR="003079EA" w:rsidRPr="00126AB6">
        <w:rPr>
          <w:rFonts w:ascii="BIZ UDPゴシック" w:eastAsia="BIZ UDPゴシック" w:hAnsi="BIZ UDPゴシック" w:hint="eastAsia"/>
          <w:sz w:val="24"/>
          <w:szCs w:val="24"/>
        </w:rPr>
        <w:t>令和</w:t>
      </w:r>
      <w:r w:rsidR="00126AB6">
        <w:rPr>
          <w:rFonts w:ascii="BIZ UDPゴシック" w:eastAsia="BIZ UDPゴシック" w:hAnsi="BIZ UDPゴシック" w:hint="eastAsia"/>
          <w:sz w:val="24"/>
          <w:szCs w:val="24"/>
        </w:rPr>
        <w:t>6</w:t>
      </w:r>
      <w:r w:rsidRPr="00126AB6">
        <w:rPr>
          <w:rFonts w:ascii="BIZ UDPゴシック" w:eastAsia="BIZ UDPゴシック" w:hAnsi="BIZ UDPゴシック" w:hint="eastAsia"/>
          <w:sz w:val="24"/>
          <w:szCs w:val="24"/>
        </w:rPr>
        <w:t>年</w:t>
      </w:r>
      <w:r w:rsidR="00126AB6">
        <w:rPr>
          <w:rFonts w:ascii="BIZ UDPゴシック" w:eastAsia="BIZ UDPゴシック" w:hAnsi="BIZ UDPゴシック" w:hint="eastAsia"/>
          <w:sz w:val="24"/>
          <w:szCs w:val="24"/>
        </w:rPr>
        <w:t>3</w:t>
      </w:r>
      <w:r w:rsidRPr="00126AB6">
        <w:rPr>
          <w:rFonts w:ascii="BIZ UDPゴシック" w:eastAsia="BIZ UDPゴシック" w:hAnsi="BIZ UDPゴシック" w:hint="eastAsia"/>
          <w:sz w:val="24"/>
          <w:szCs w:val="24"/>
        </w:rPr>
        <w:t>月</w:t>
      </w:r>
      <w:r w:rsidR="00126AB6">
        <w:rPr>
          <w:rFonts w:ascii="BIZ UDPゴシック" w:eastAsia="BIZ UDPゴシック" w:hAnsi="BIZ UDPゴシック" w:hint="eastAsia"/>
          <w:sz w:val="24"/>
          <w:szCs w:val="24"/>
        </w:rPr>
        <w:t>26</w:t>
      </w:r>
      <w:r w:rsidRPr="00126AB6">
        <w:rPr>
          <w:rFonts w:ascii="BIZ UDPゴシック" w:eastAsia="BIZ UDPゴシック" w:hAnsi="BIZ UDPゴシック" w:hint="eastAsia"/>
          <w:sz w:val="24"/>
          <w:szCs w:val="24"/>
        </w:rPr>
        <w:t>日</w:t>
      </w:r>
      <w:r w:rsidR="00AD723C" w:rsidRPr="00126AB6">
        <w:rPr>
          <w:rFonts w:ascii="BIZ UDPゴシック" w:eastAsia="BIZ UDPゴシック" w:hAnsi="BIZ UDPゴシック" w:hint="eastAsia"/>
          <w:sz w:val="24"/>
          <w:szCs w:val="24"/>
        </w:rPr>
        <w:t xml:space="preserve">　</w:t>
      </w:r>
      <w:r w:rsidR="00C1149C" w:rsidRPr="00126AB6">
        <w:rPr>
          <w:rFonts w:ascii="BIZ UDPゴシック" w:eastAsia="BIZ UDPゴシック" w:hAnsi="BIZ UDPゴシック" w:hint="eastAsia"/>
          <w:sz w:val="24"/>
          <w:szCs w:val="24"/>
        </w:rPr>
        <w:t>14</w:t>
      </w:r>
      <w:r w:rsidR="00AD723C" w:rsidRPr="00126AB6">
        <w:rPr>
          <w:rFonts w:ascii="BIZ UDPゴシック" w:eastAsia="BIZ UDPゴシック" w:hAnsi="BIZ UDPゴシック" w:hint="eastAsia"/>
          <w:sz w:val="24"/>
          <w:szCs w:val="24"/>
        </w:rPr>
        <w:t>：</w:t>
      </w:r>
      <w:r w:rsidR="00C1149C" w:rsidRPr="00126AB6">
        <w:rPr>
          <w:rFonts w:ascii="BIZ UDPゴシック" w:eastAsia="BIZ UDPゴシック" w:hAnsi="BIZ UDPゴシック" w:hint="eastAsia"/>
          <w:sz w:val="24"/>
          <w:szCs w:val="24"/>
        </w:rPr>
        <w:t>0</w:t>
      </w:r>
      <w:r w:rsidR="003079EA" w:rsidRPr="00126AB6">
        <w:rPr>
          <w:rFonts w:ascii="BIZ UDPゴシック" w:eastAsia="BIZ UDPゴシック" w:hAnsi="BIZ UDPゴシック" w:hint="eastAsia"/>
          <w:sz w:val="24"/>
          <w:szCs w:val="24"/>
        </w:rPr>
        <w:t>0</w:t>
      </w:r>
      <w:r w:rsidR="00AD723C" w:rsidRPr="00126AB6">
        <w:rPr>
          <w:rFonts w:ascii="BIZ UDPゴシック" w:eastAsia="BIZ UDPゴシック" w:hAnsi="BIZ UDPゴシック" w:hint="eastAsia"/>
          <w:sz w:val="24"/>
          <w:szCs w:val="24"/>
        </w:rPr>
        <w:t>～</w:t>
      </w:r>
      <w:r w:rsidR="00C1149C" w:rsidRPr="00126AB6">
        <w:rPr>
          <w:rFonts w:ascii="BIZ UDPゴシック" w:eastAsia="BIZ UDPゴシック" w:hAnsi="BIZ UDPゴシック" w:hint="eastAsia"/>
          <w:sz w:val="24"/>
          <w:szCs w:val="24"/>
        </w:rPr>
        <w:t>16</w:t>
      </w:r>
      <w:r w:rsidR="00AD723C" w:rsidRPr="00126AB6">
        <w:rPr>
          <w:rFonts w:ascii="BIZ UDPゴシック" w:eastAsia="BIZ UDPゴシック" w:hAnsi="BIZ UDPゴシック" w:hint="eastAsia"/>
          <w:sz w:val="24"/>
          <w:szCs w:val="24"/>
        </w:rPr>
        <w:t>：</w:t>
      </w:r>
      <w:r w:rsidR="00126AB6">
        <w:rPr>
          <w:rFonts w:ascii="BIZ UDPゴシック" w:eastAsia="BIZ UDPゴシック" w:hAnsi="BIZ UDPゴシック" w:hint="eastAsia"/>
          <w:sz w:val="24"/>
          <w:szCs w:val="24"/>
        </w:rPr>
        <w:t>00</w:t>
      </w:r>
    </w:p>
    <w:p w14:paraId="288CD632" w14:textId="77777777" w:rsidR="00445C5E" w:rsidRPr="00126AB6" w:rsidRDefault="00445C5E" w:rsidP="00802C33">
      <w:pPr>
        <w:ind w:left="480" w:hangingChars="200" w:hanging="480"/>
        <w:rPr>
          <w:rFonts w:ascii="BIZ UDPゴシック" w:eastAsia="BIZ UDPゴシック" w:hAnsi="BIZ UDPゴシック"/>
          <w:sz w:val="24"/>
          <w:szCs w:val="24"/>
        </w:rPr>
      </w:pPr>
    </w:p>
    <w:p w14:paraId="3E020705" w14:textId="3316C340" w:rsidR="00445C5E" w:rsidRPr="00126AB6" w:rsidRDefault="00C1149C" w:rsidP="00802C33">
      <w:pPr>
        <w:ind w:left="480" w:hangingChars="200" w:hanging="480"/>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２　開催場所</w:t>
      </w:r>
      <w:bookmarkStart w:id="0" w:name="_GoBack"/>
      <w:bookmarkEnd w:id="0"/>
      <w:r w:rsidRPr="00126AB6">
        <w:rPr>
          <w:rFonts w:ascii="BIZ UDPゴシック" w:eastAsia="BIZ UDPゴシック" w:hAnsi="BIZ UDPゴシック" w:hint="eastAsia"/>
          <w:sz w:val="24"/>
          <w:szCs w:val="24"/>
        </w:rPr>
        <w:t xml:space="preserve">　三重県</w:t>
      </w:r>
      <w:r w:rsidR="00126AB6">
        <w:rPr>
          <w:rFonts w:ascii="BIZ UDPゴシック" w:eastAsia="BIZ UDPゴシック" w:hAnsi="BIZ UDPゴシック" w:hint="eastAsia"/>
          <w:sz w:val="24"/>
          <w:szCs w:val="24"/>
        </w:rPr>
        <w:t>津庁舎</w:t>
      </w:r>
      <w:r w:rsidRPr="00126AB6">
        <w:rPr>
          <w:rFonts w:ascii="BIZ UDPゴシック" w:eastAsia="BIZ UDPゴシック" w:hAnsi="BIZ UDPゴシック" w:hint="eastAsia"/>
          <w:sz w:val="24"/>
          <w:szCs w:val="24"/>
        </w:rPr>
        <w:t xml:space="preserve">　</w:t>
      </w:r>
      <w:r w:rsidR="00126AB6">
        <w:rPr>
          <w:rFonts w:ascii="BIZ UDPゴシック" w:eastAsia="BIZ UDPゴシック" w:hAnsi="BIZ UDPゴシック" w:hint="eastAsia"/>
          <w:sz w:val="24"/>
          <w:szCs w:val="24"/>
        </w:rPr>
        <w:t>6</w:t>
      </w:r>
      <w:r w:rsidRPr="00126AB6">
        <w:rPr>
          <w:rFonts w:ascii="BIZ UDPゴシック" w:eastAsia="BIZ UDPゴシック" w:hAnsi="BIZ UDPゴシック" w:hint="eastAsia"/>
          <w:sz w:val="24"/>
          <w:szCs w:val="24"/>
        </w:rPr>
        <w:t xml:space="preserve">階　</w:t>
      </w:r>
      <w:r w:rsidR="00126AB6">
        <w:rPr>
          <w:rFonts w:ascii="BIZ UDPゴシック" w:eastAsia="BIZ UDPゴシック" w:hAnsi="BIZ UDPゴシック" w:hint="eastAsia"/>
          <w:sz w:val="24"/>
          <w:szCs w:val="24"/>
        </w:rPr>
        <w:t>大会議室</w:t>
      </w:r>
    </w:p>
    <w:p w14:paraId="3ECEA0EB" w14:textId="77777777" w:rsidR="003A094A" w:rsidRPr="00126AB6" w:rsidRDefault="003A094A" w:rsidP="00802C33">
      <w:pPr>
        <w:ind w:left="480" w:hangingChars="200" w:hanging="480"/>
        <w:rPr>
          <w:rFonts w:ascii="BIZ UDPゴシック" w:eastAsia="BIZ UDPゴシック" w:hAnsi="BIZ UDPゴシック"/>
          <w:sz w:val="24"/>
          <w:szCs w:val="24"/>
        </w:rPr>
      </w:pPr>
    </w:p>
    <w:p w14:paraId="5872D686" w14:textId="045CCC53" w:rsidR="00445C5E" w:rsidRPr="00126AB6" w:rsidRDefault="00445C5E" w:rsidP="00802C33">
      <w:pPr>
        <w:ind w:left="480" w:hangingChars="200" w:hanging="480"/>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３　出席者数　出席</w:t>
      </w:r>
      <w:r w:rsidR="002D0FB6">
        <w:rPr>
          <w:rFonts w:ascii="BIZ UDPゴシック" w:eastAsia="BIZ UDPゴシック" w:hAnsi="BIZ UDPゴシック" w:hint="eastAsia"/>
          <w:sz w:val="24"/>
          <w:szCs w:val="24"/>
        </w:rPr>
        <w:t>14</w:t>
      </w:r>
      <w:r w:rsidRPr="00126AB6">
        <w:rPr>
          <w:rFonts w:ascii="BIZ UDPゴシック" w:eastAsia="BIZ UDPゴシック" w:hAnsi="BIZ UDPゴシック" w:hint="eastAsia"/>
          <w:sz w:val="24"/>
          <w:szCs w:val="24"/>
        </w:rPr>
        <w:t>名　欠席</w:t>
      </w:r>
      <w:r w:rsidR="002D0FB6">
        <w:rPr>
          <w:rFonts w:ascii="BIZ UDPゴシック" w:eastAsia="BIZ UDPゴシック" w:hAnsi="BIZ UDPゴシック" w:hint="eastAsia"/>
          <w:sz w:val="24"/>
          <w:szCs w:val="24"/>
        </w:rPr>
        <w:t>1</w:t>
      </w:r>
      <w:r w:rsidR="00CC4D1B" w:rsidRPr="00126AB6">
        <w:rPr>
          <w:rFonts w:ascii="BIZ UDPゴシック" w:eastAsia="BIZ UDPゴシック" w:hAnsi="BIZ UDPゴシック" w:hint="eastAsia"/>
          <w:sz w:val="24"/>
          <w:szCs w:val="24"/>
        </w:rPr>
        <w:t>名</w:t>
      </w:r>
    </w:p>
    <w:p w14:paraId="489CC924" w14:textId="77777777" w:rsidR="00445C5E" w:rsidRPr="00126AB6" w:rsidRDefault="00445C5E" w:rsidP="00802C33">
      <w:pPr>
        <w:ind w:left="480" w:hangingChars="200" w:hanging="480"/>
        <w:rPr>
          <w:rFonts w:ascii="BIZ UDPゴシック" w:eastAsia="BIZ UDPゴシック" w:hAnsi="BIZ UDPゴシック"/>
          <w:sz w:val="24"/>
          <w:szCs w:val="24"/>
        </w:rPr>
      </w:pPr>
    </w:p>
    <w:p w14:paraId="41DD4A96" w14:textId="461922BD" w:rsidR="00445C5E" w:rsidRPr="00126AB6" w:rsidRDefault="00445C5E" w:rsidP="00802C33">
      <w:pPr>
        <w:ind w:left="480" w:hangingChars="200" w:hanging="480"/>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４　内容〈事項〉</w:t>
      </w:r>
    </w:p>
    <w:p w14:paraId="3751292F" w14:textId="7FE97FED" w:rsidR="00C1149C" w:rsidRPr="00126AB6" w:rsidRDefault="00F12D49" w:rsidP="00F12D49">
      <w:pPr>
        <w:ind w:left="720" w:hangingChars="300" w:hanging="720"/>
        <w:rPr>
          <w:rFonts w:ascii="BIZ UDPゴシック" w:eastAsia="BIZ UDPゴシック" w:hAnsi="BIZ UDPゴシック"/>
          <w:sz w:val="24"/>
        </w:rPr>
      </w:pPr>
      <w:r w:rsidRPr="00126AB6">
        <w:rPr>
          <w:rFonts w:ascii="BIZ UDPゴシック" w:eastAsia="BIZ UDPゴシック" w:hAnsi="BIZ UDPゴシック" w:hint="eastAsia"/>
          <w:sz w:val="24"/>
        </w:rPr>
        <w:t>（１）</w:t>
      </w:r>
      <w:r w:rsidR="00E56C95" w:rsidRPr="00E56C95">
        <w:rPr>
          <w:rFonts w:ascii="BIZ UDPゴシック" w:eastAsia="BIZ UDPゴシック" w:hAnsi="BIZ UDPゴシック" w:hint="eastAsia"/>
          <w:sz w:val="24"/>
        </w:rPr>
        <w:t>おもいやり駐車場　三重県版ダブルスペース方式（案）について</w:t>
      </w:r>
    </w:p>
    <w:p w14:paraId="0142FC74" w14:textId="68565010" w:rsidR="00F12D49" w:rsidRPr="00126AB6" w:rsidRDefault="00C1149C" w:rsidP="00C1149C">
      <w:pPr>
        <w:ind w:left="720" w:hangingChars="300" w:hanging="720"/>
        <w:rPr>
          <w:rFonts w:ascii="BIZ UDPゴシック" w:eastAsia="BIZ UDPゴシック" w:hAnsi="BIZ UDPゴシック"/>
          <w:sz w:val="24"/>
        </w:rPr>
      </w:pPr>
      <w:r w:rsidRPr="00126AB6">
        <w:rPr>
          <w:rFonts w:ascii="BIZ UDPゴシック" w:eastAsia="BIZ UDPゴシック" w:hAnsi="BIZ UDPゴシック" w:hint="eastAsia"/>
          <w:sz w:val="24"/>
        </w:rPr>
        <w:t>（２）</w:t>
      </w:r>
      <w:r w:rsidR="00E56C95" w:rsidRPr="00E56C95">
        <w:rPr>
          <w:rFonts w:ascii="BIZ UDPゴシック" w:eastAsia="BIZ UDPゴシック" w:hAnsi="BIZ UDPゴシック" w:hint="eastAsia"/>
          <w:sz w:val="24"/>
        </w:rPr>
        <w:t>「わかりやすい情報提供のためのガイドライン」改定（案）について</w:t>
      </w:r>
    </w:p>
    <w:p w14:paraId="01DBA7FD" w14:textId="25912ADC" w:rsidR="00F12D49" w:rsidRPr="00126AB6" w:rsidRDefault="00C1149C" w:rsidP="00F12D49">
      <w:pPr>
        <w:jc w:val="left"/>
        <w:rPr>
          <w:rFonts w:ascii="BIZ UDPゴシック" w:eastAsia="BIZ UDPゴシック" w:hAnsi="BIZ UDPゴシック"/>
          <w:sz w:val="24"/>
        </w:rPr>
      </w:pPr>
      <w:r w:rsidRPr="00126AB6">
        <w:rPr>
          <w:rFonts w:ascii="BIZ UDPゴシック" w:eastAsia="BIZ UDPゴシック" w:hAnsi="BIZ UDPゴシック" w:hint="eastAsia"/>
          <w:sz w:val="24"/>
        </w:rPr>
        <w:t>（３</w:t>
      </w:r>
      <w:r w:rsidR="00F12D49" w:rsidRPr="00126AB6">
        <w:rPr>
          <w:rFonts w:ascii="BIZ UDPゴシック" w:eastAsia="BIZ UDPゴシック" w:hAnsi="BIZ UDPゴシック" w:hint="eastAsia"/>
          <w:sz w:val="24"/>
        </w:rPr>
        <w:t>）</w:t>
      </w:r>
      <w:r w:rsidR="00E56C95" w:rsidRPr="00E56C95">
        <w:rPr>
          <w:rFonts w:ascii="BIZ UDPゴシック" w:eastAsia="BIZ UDPゴシック" w:hAnsi="BIZ UDPゴシック" w:hint="eastAsia"/>
          <w:bCs/>
          <w:sz w:val="24"/>
          <w:szCs w:val="28"/>
        </w:rPr>
        <w:t>令和</w:t>
      </w:r>
      <w:r w:rsidR="00E56C95" w:rsidRPr="00E56C95">
        <w:rPr>
          <w:rFonts w:ascii="BIZ UDPゴシック" w:eastAsia="BIZ UDPゴシック" w:hAnsi="BIZ UDPゴシック"/>
          <w:bCs/>
          <w:sz w:val="24"/>
          <w:szCs w:val="28"/>
        </w:rPr>
        <w:t>6年度当初予算について</w:t>
      </w:r>
    </w:p>
    <w:p w14:paraId="6F6517EF" w14:textId="4C3C6C76" w:rsidR="003079EA" w:rsidRPr="00126AB6" w:rsidRDefault="00C1149C" w:rsidP="00F12D49">
      <w:pPr>
        <w:rPr>
          <w:rFonts w:ascii="BIZ UDPゴシック" w:eastAsia="BIZ UDPゴシック" w:hAnsi="BIZ UDPゴシック"/>
          <w:sz w:val="24"/>
        </w:rPr>
      </w:pPr>
      <w:r w:rsidRPr="00126AB6">
        <w:rPr>
          <w:rFonts w:ascii="BIZ UDPゴシック" w:eastAsia="BIZ UDPゴシック" w:hAnsi="BIZ UDPゴシック" w:hint="eastAsia"/>
          <w:sz w:val="24"/>
        </w:rPr>
        <w:t>（４</w:t>
      </w:r>
      <w:r w:rsidR="00F12D49" w:rsidRPr="00126AB6">
        <w:rPr>
          <w:rFonts w:ascii="BIZ UDPゴシック" w:eastAsia="BIZ UDPゴシック" w:hAnsi="BIZ UDPゴシック" w:hint="eastAsia"/>
          <w:sz w:val="24"/>
        </w:rPr>
        <w:t>）</w:t>
      </w:r>
      <w:r w:rsidR="00E56C95">
        <w:rPr>
          <w:rFonts w:ascii="BIZ UDPゴシック" w:eastAsia="BIZ UDPゴシック" w:hAnsi="BIZ UDPゴシック" w:hint="eastAsia"/>
          <w:sz w:val="24"/>
        </w:rPr>
        <w:t>その他</w:t>
      </w:r>
    </w:p>
    <w:p w14:paraId="4CF7A089" w14:textId="7AC8E430" w:rsidR="00CC4D1B" w:rsidRPr="00126AB6" w:rsidRDefault="00A841BE" w:rsidP="00701DD9">
      <w:pPr>
        <w:rPr>
          <w:rFonts w:ascii="BIZ UDPゴシック" w:eastAsia="BIZ UDPゴシック" w:hAnsi="BIZ UDPゴシック"/>
          <w:sz w:val="24"/>
          <w:szCs w:val="24"/>
        </w:rPr>
      </w:pPr>
      <w:r w:rsidRPr="00126AB6">
        <w:rPr>
          <w:rFonts w:ascii="BIZ UDPゴシック" w:eastAsia="BIZ UDPゴシック" w:hAnsi="BIZ UDPゴシック" w:hint="eastAsia"/>
          <w:sz w:val="24"/>
          <w:szCs w:val="24"/>
        </w:rPr>
        <w:t xml:space="preserve">　　　　　　　　　　　　　　　　　　　　　　　　　　　　　　　　</w:t>
      </w:r>
    </w:p>
    <w:p w14:paraId="555BB7BD" w14:textId="6E97661F" w:rsidR="00445C5E" w:rsidRPr="00D40DA9" w:rsidRDefault="00445C5E" w:rsidP="00802C33">
      <w:pPr>
        <w:ind w:left="480" w:hangingChars="200" w:hanging="480"/>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５　概要</w:t>
      </w:r>
    </w:p>
    <w:p w14:paraId="08EC15E3" w14:textId="77777777" w:rsidR="000E2400" w:rsidRPr="00D40DA9" w:rsidRDefault="000E2400" w:rsidP="000E2400">
      <w:pPr>
        <w:ind w:left="720" w:hangingChars="300" w:hanging="720"/>
        <w:rPr>
          <w:rFonts w:ascii="BIZ UDPゴシック" w:eastAsia="BIZ UDPゴシック" w:hAnsi="BIZ UDPゴシック"/>
          <w:sz w:val="24"/>
        </w:rPr>
      </w:pPr>
      <w:r w:rsidRPr="00D40DA9">
        <w:rPr>
          <w:rFonts w:ascii="BIZ UDPゴシック" w:eastAsia="BIZ UDPゴシック" w:hAnsi="BIZ UDPゴシック" w:hint="eastAsia"/>
          <w:sz w:val="24"/>
        </w:rPr>
        <w:t>（１）おもいやり駐車場　三重県版ダブルスペース方式（案）について</w:t>
      </w:r>
    </w:p>
    <w:p w14:paraId="5F486E26" w14:textId="77777777" w:rsidR="00C70809" w:rsidRPr="00D40DA9" w:rsidRDefault="00C70809" w:rsidP="00C70809">
      <w:pPr>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【委員意見】</w:t>
      </w:r>
    </w:p>
    <w:p w14:paraId="7C65A4A1" w14:textId="046A92D1" w:rsidR="00AE07C8" w:rsidRPr="00D40DA9" w:rsidRDefault="00AE07C8" w:rsidP="007563D5">
      <w:pPr>
        <w:pStyle w:val="a9"/>
        <w:numPr>
          <w:ilvl w:val="0"/>
          <w:numId w:val="2"/>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これは決定事項なのか</w:t>
      </w:r>
      <w:r w:rsidR="0067486B" w:rsidRPr="00D40DA9">
        <w:rPr>
          <w:rFonts w:ascii="BIZ UDPゴシック" w:eastAsia="BIZ UDPゴシック" w:hAnsi="BIZ UDPゴシック" w:cs="Times New Roman" w:hint="eastAsia"/>
          <w:sz w:val="24"/>
        </w:rPr>
        <w:t>。</w:t>
      </w:r>
    </w:p>
    <w:p w14:paraId="089777D3" w14:textId="1050527A" w:rsidR="00AE07C8" w:rsidRPr="00D40DA9" w:rsidRDefault="00362C0B" w:rsidP="007563D5">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あくまで案であり、</w:t>
      </w:r>
      <w:r w:rsidR="00AE07C8" w:rsidRPr="00D40DA9">
        <w:rPr>
          <w:rFonts w:ascii="BIZ UDPゴシック" w:eastAsia="BIZ UDPゴシック" w:hAnsi="BIZ UDPゴシック" w:cs="Times New Roman" w:hint="eastAsia"/>
          <w:sz w:val="24"/>
        </w:rPr>
        <w:t>決定ではない。</w:t>
      </w:r>
      <w:r w:rsidR="008B38D3" w:rsidRPr="00D40DA9">
        <w:rPr>
          <w:rFonts w:ascii="BIZ UDPゴシック" w:eastAsia="BIZ UDPゴシック" w:hAnsi="BIZ UDPゴシック" w:cs="Times New Roman" w:hint="eastAsia"/>
          <w:sz w:val="24"/>
        </w:rPr>
        <w:t>いただいた意見をもとに修正しつつ、</w:t>
      </w:r>
      <w:r w:rsidR="00AE07C8" w:rsidRPr="00D40DA9">
        <w:rPr>
          <w:rFonts w:ascii="BIZ UDPゴシック" w:eastAsia="BIZ UDPゴシック" w:hAnsi="BIZ UDPゴシック" w:cs="Times New Roman" w:hint="eastAsia"/>
          <w:sz w:val="24"/>
        </w:rPr>
        <w:t>試行的に進めていきたい</w:t>
      </w:r>
      <w:r w:rsidR="00BD6D02" w:rsidRPr="00D40DA9">
        <w:rPr>
          <w:rFonts w:ascii="BIZ UDPゴシック" w:eastAsia="BIZ UDPゴシック" w:hAnsi="BIZ UDPゴシック" w:cs="Times New Roman" w:hint="eastAsia"/>
          <w:sz w:val="24"/>
        </w:rPr>
        <w:t>と考えています</w:t>
      </w:r>
      <w:r w:rsidR="00AE07C8" w:rsidRPr="00D40DA9">
        <w:rPr>
          <w:rFonts w:ascii="BIZ UDPゴシック" w:eastAsia="BIZ UDPゴシック" w:hAnsi="BIZ UDPゴシック" w:cs="Times New Roman" w:hint="eastAsia"/>
          <w:sz w:val="24"/>
        </w:rPr>
        <w:t>。</w:t>
      </w:r>
    </w:p>
    <w:p w14:paraId="0C7AE825" w14:textId="77777777" w:rsidR="00AE07C8" w:rsidRPr="00D40DA9" w:rsidRDefault="00AE07C8" w:rsidP="00C1149C">
      <w:pPr>
        <w:rPr>
          <w:rFonts w:ascii="BIZ UDPゴシック" w:eastAsia="BIZ UDPゴシック" w:hAnsi="BIZ UDPゴシック" w:cs="Times New Roman"/>
          <w:sz w:val="24"/>
        </w:rPr>
      </w:pPr>
    </w:p>
    <w:p w14:paraId="43D821EA" w14:textId="6494E1C8" w:rsidR="00AE07C8" w:rsidRPr="00D40DA9" w:rsidRDefault="002D0FB6" w:rsidP="007563D5">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現在試行している</w:t>
      </w:r>
      <w:r w:rsidR="00AE07C8" w:rsidRPr="00D40DA9">
        <w:rPr>
          <w:rFonts w:ascii="BIZ UDPゴシック" w:eastAsia="BIZ UDPゴシック" w:hAnsi="BIZ UDPゴシック" w:cs="Times New Roman" w:hint="eastAsia"/>
          <w:sz w:val="24"/>
        </w:rPr>
        <w:t>10施設はどのように決定したのか</w:t>
      </w:r>
      <w:r w:rsidR="0067486B" w:rsidRPr="00D40DA9">
        <w:rPr>
          <w:rFonts w:ascii="BIZ UDPゴシック" w:eastAsia="BIZ UDPゴシック" w:hAnsi="BIZ UDPゴシック" w:cs="Times New Roman" w:hint="eastAsia"/>
          <w:sz w:val="24"/>
        </w:rPr>
        <w:t>。</w:t>
      </w:r>
    </w:p>
    <w:p w14:paraId="79678C44" w14:textId="73DD7279" w:rsidR="00AE07C8" w:rsidRPr="00D40DA9" w:rsidRDefault="007563D5" w:rsidP="00C1149C">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実際に</w:t>
      </w:r>
      <w:r w:rsidR="00E4423D" w:rsidRPr="00D40DA9">
        <w:rPr>
          <w:rFonts w:ascii="BIZ UDPゴシック" w:eastAsia="BIZ UDPゴシック" w:hAnsi="BIZ UDPゴシック" w:cs="Times New Roman" w:hint="eastAsia"/>
          <w:sz w:val="24"/>
        </w:rPr>
        <w:t>利用者から</w:t>
      </w:r>
      <w:r w:rsidRPr="00D40DA9">
        <w:rPr>
          <w:rFonts w:ascii="BIZ UDPゴシック" w:eastAsia="BIZ UDPゴシック" w:hAnsi="BIZ UDPゴシック" w:cs="Times New Roman" w:hint="eastAsia"/>
          <w:sz w:val="24"/>
        </w:rPr>
        <w:t>意見をいただいた場所を中心に、需要が高い施設としてスーパーマーケットや病院を、人が集まる施設として免許センターを選定</w:t>
      </w:r>
      <w:r w:rsidR="00BD6D02" w:rsidRPr="00D40DA9">
        <w:rPr>
          <w:rFonts w:ascii="BIZ UDPゴシック" w:eastAsia="BIZ UDPゴシック" w:hAnsi="BIZ UDPゴシック" w:cs="Times New Roman" w:hint="eastAsia"/>
          <w:sz w:val="24"/>
        </w:rPr>
        <w:t>しました</w:t>
      </w:r>
      <w:r w:rsidRPr="00D40DA9">
        <w:rPr>
          <w:rFonts w:ascii="BIZ UDPゴシック" w:eastAsia="BIZ UDPゴシック" w:hAnsi="BIZ UDPゴシック" w:cs="Times New Roman" w:hint="eastAsia"/>
          <w:sz w:val="24"/>
        </w:rPr>
        <w:t>。</w:t>
      </w:r>
    </w:p>
    <w:p w14:paraId="4105C863" w14:textId="7148FE3F" w:rsidR="00AE07C8" w:rsidRPr="00D40DA9" w:rsidRDefault="00AE07C8" w:rsidP="00C1149C">
      <w:pPr>
        <w:rPr>
          <w:rFonts w:ascii="BIZ UDPゴシック" w:eastAsia="BIZ UDPゴシック" w:hAnsi="BIZ UDPゴシック" w:cs="Times New Roman"/>
          <w:sz w:val="24"/>
        </w:rPr>
      </w:pPr>
    </w:p>
    <w:p w14:paraId="184EBA2A" w14:textId="7B986599" w:rsidR="00AE07C8" w:rsidRPr="00D40DA9" w:rsidRDefault="0067486B" w:rsidP="007563D5">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幅広</w:t>
      </w:r>
      <w:r w:rsidR="00374C05" w:rsidRPr="00D40DA9">
        <w:rPr>
          <w:rFonts w:ascii="BIZ UDPゴシック" w:eastAsia="BIZ UDPゴシック" w:hAnsi="BIZ UDPゴシック" w:cs="Times New Roman" w:hint="eastAsia"/>
          <w:kern w:val="0"/>
          <w:sz w:val="24"/>
        </w:rPr>
        <w:t>区画</w:t>
      </w:r>
      <w:r w:rsidRPr="00D40DA9">
        <w:rPr>
          <w:rFonts w:ascii="BIZ UDPゴシック" w:eastAsia="BIZ UDPゴシック" w:hAnsi="BIZ UDPゴシック" w:cs="Times New Roman" w:hint="eastAsia"/>
          <w:sz w:val="24"/>
        </w:rPr>
        <w:t>しか空いていない場合、幅広</w:t>
      </w:r>
      <w:r w:rsidR="00374C05" w:rsidRPr="00D40DA9">
        <w:rPr>
          <w:rFonts w:ascii="BIZ UDPゴシック" w:eastAsia="BIZ UDPゴシック" w:hAnsi="BIZ UDPゴシック" w:cs="Times New Roman" w:hint="eastAsia"/>
          <w:kern w:val="0"/>
          <w:sz w:val="24"/>
        </w:rPr>
        <w:t>区画</w:t>
      </w:r>
      <w:r w:rsidRPr="00D40DA9">
        <w:rPr>
          <w:rFonts w:ascii="BIZ UDPゴシック" w:eastAsia="BIZ UDPゴシック" w:hAnsi="BIZ UDPゴシック" w:cs="Times New Roman" w:hint="eastAsia"/>
          <w:sz w:val="24"/>
        </w:rPr>
        <w:t>が必要でない方は停めてはいけなくなるのか。</w:t>
      </w:r>
    </w:p>
    <w:p w14:paraId="3E9DE4D4" w14:textId="0FF42059" w:rsidR="00AE07C8" w:rsidRPr="00D40DA9" w:rsidRDefault="008A6111" w:rsidP="00C1149C">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幅広</w:t>
      </w:r>
      <w:r w:rsidR="00374C05" w:rsidRPr="00D40DA9">
        <w:rPr>
          <w:rFonts w:ascii="BIZ UDPゴシック" w:eastAsia="BIZ UDPゴシック" w:hAnsi="BIZ UDPゴシック" w:cs="Times New Roman" w:hint="eastAsia"/>
          <w:kern w:val="0"/>
          <w:sz w:val="24"/>
        </w:rPr>
        <w:t>区画</w:t>
      </w:r>
      <w:r w:rsidRPr="00D40DA9">
        <w:rPr>
          <w:rFonts w:ascii="BIZ UDPゴシック" w:eastAsia="BIZ UDPゴシック" w:hAnsi="BIZ UDPゴシック" w:cs="Times New Roman" w:hint="eastAsia"/>
          <w:sz w:val="24"/>
        </w:rPr>
        <w:t>しか</w:t>
      </w:r>
      <w:r w:rsidR="00AE07C8" w:rsidRPr="00D40DA9">
        <w:rPr>
          <w:rFonts w:ascii="BIZ UDPゴシック" w:eastAsia="BIZ UDPゴシック" w:hAnsi="BIZ UDPゴシック" w:cs="Times New Roman" w:hint="eastAsia"/>
          <w:sz w:val="24"/>
        </w:rPr>
        <w:t>空いていれば</w:t>
      </w:r>
      <w:r w:rsidR="008D18DE" w:rsidRPr="00D40DA9">
        <w:rPr>
          <w:rFonts w:ascii="BIZ UDPゴシック" w:eastAsia="BIZ UDPゴシック" w:hAnsi="BIZ UDPゴシック" w:cs="Times New Roman" w:hint="eastAsia"/>
          <w:sz w:val="24"/>
        </w:rPr>
        <w:t>停めても構いません</w:t>
      </w:r>
      <w:r w:rsidR="00AE07C8" w:rsidRPr="00D40DA9">
        <w:rPr>
          <w:rFonts w:ascii="BIZ UDPゴシック" w:eastAsia="BIZ UDPゴシック" w:hAnsi="BIZ UDPゴシック" w:cs="Times New Roman" w:hint="eastAsia"/>
          <w:sz w:val="24"/>
        </w:rPr>
        <w:t>。</w:t>
      </w:r>
      <w:r w:rsidR="0057274B" w:rsidRPr="00D40DA9">
        <w:rPr>
          <w:rFonts w:ascii="BIZ UDPゴシック" w:eastAsia="BIZ UDPゴシック" w:hAnsi="BIZ UDPゴシック" w:cs="Times New Roman"/>
          <w:sz w:val="24"/>
        </w:rPr>
        <w:br/>
      </w:r>
      <w:r w:rsidR="0057274B" w:rsidRPr="00D40DA9">
        <w:rPr>
          <w:rFonts w:ascii="BIZ UDPゴシック" w:eastAsia="BIZ UDPゴシック" w:hAnsi="BIZ UDPゴシック" w:cs="Times New Roman" w:hint="eastAsia"/>
          <w:sz w:val="24"/>
        </w:rPr>
        <w:t>幅広区画しか設置していない</w:t>
      </w:r>
      <w:r w:rsidR="00AE07C8" w:rsidRPr="00D40DA9">
        <w:rPr>
          <w:rFonts w:ascii="BIZ UDPゴシック" w:eastAsia="BIZ UDPゴシック" w:hAnsi="BIZ UDPゴシック" w:cs="Times New Roman" w:hint="eastAsia"/>
          <w:sz w:val="24"/>
        </w:rPr>
        <w:t>施設はよく</w:t>
      </w:r>
      <w:r w:rsidR="0057274B" w:rsidRPr="00D40DA9">
        <w:rPr>
          <w:rFonts w:ascii="BIZ UDPゴシック" w:eastAsia="BIZ UDPゴシック" w:hAnsi="BIZ UDPゴシック" w:cs="Times New Roman" w:hint="eastAsia"/>
          <w:sz w:val="24"/>
        </w:rPr>
        <w:t>あり、</w:t>
      </w:r>
      <w:r w:rsidR="00AE07C8" w:rsidRPr="00D40DA9">
        <w:rPr>
          <w:rFonts w:ascii="BIZ UDPゴシック" w:eastAsia="BIZ UDPゴシック" w:hAnsi="BIZ UDPゴシック" w:cs="Times New Roman" w:hint="eastAsia"/>
          <w:sz w:val="24"/>
        </w:rPr>
        <w:t>幅広</w:t>
      </w:r>
      <w:r w:rsidR="0057274B" w:rsidRPr="00D40DA9">
        <w:rPr>
          <w:rFonts w:ascii="BIZ UDPゴシック" w:eastAsia="BIZ UDPゴシック" w:hAnsi="BIZ UDPゴシック" w:cs="Times New Roman" w:hint="eastAsia"/>
          <w:sz w:val="24"/>
        </w:rPr>
        <w:t>の</w:t>
      </w:r>
      <w:r w:rsidR="00AE07C8" w:rsidRPr="00D40DA9">
        <w:rPr>
          <w:rFonts w:ascii="BIZ UDPゴシック" w:eastAsia="BIZ UDPゴシック" w:hAnsi="BIZ UDPゴシック" w:cs="Times New Roman" w:hint="eastAsia"/>
          <w:sz w:val="24"/>
        </w:rPr>
        <w:t>区画</w:t>
      </w:r>
      <w:r w:rsidR="0057274B" w:rsidRPr="00D40DA9">
        <w:rPr>
          <w:rFonts w:ascii="BIZ UDPゴシック" w:eastAsia="BIZ UDPゴシック" w:hAnsi="BIZ UDPゴシック" w:cs="Times New Roman" w:hint="eastAsia"/>
          <w:sz w:val="24"/>
        </w:rPr>
        <w:t>の方がそうでない区画より</w:t>
      </w:r>
      <w:r w:rsidR="00AE07C8" w:rsidRPr="00D40DA9">
        <w:rPr>
          <w:rFonts w:ascii="BIZ UDPゴシック" w:eastAsia="BIZ UDPゴシック" w:hAnsi="BIZ UDPゴシック" w:cs="Times New Roman" w:hint="eastAsia"/>
          <w:sz w:val="24"/>
        </w:rPr>
        <w:t>多い</w:t>
      </w:r>
      <w:r w:rsidR="0057274B" w:rsidRPr="00D40DA9">
        <w:rPr>
          <w:rFonts w:ascii="BIZ UDPゴシック" w:eastAsia="BIZ UDPゴシック" w:hAnsi="BIZ UDPゴシック" w:cs="Times New Roman" w:hint="eastAsia"/>
          <w:sz w:val="24"/>
        </w:rPr>
        <w:t>ものの</w:t>
      </w:r>
      <w:r w:rsidR="00AE07C8" w:rsidRPr="00D40DA9">
        <w:rPr>
          <w:rFonts w:ascii="BIZ UDPゴシック" w:eastAsia="BIZ UDPゴシック" w:hAnsi="BIZ UDPゴシック" w:cs="Times New Roman" w:hint="eastAsia"/>
          <w:sz w:val="24"/>
        </w:rPr>
        <w:t>、利用者</w:t>
      </w:r>
      <w:r w:rsidR="00B440CD" w:rsidRPr="00D40DA9">
        <w:rPr>
          <w:rFonts w:ascii="BIZ UDPゴシック" w:eastAsia="BIZ UDPゴシック" w:hAnsi="BIZ UDPゴシック" w:cs="Times New Roman" w:hint="eastAsia"/>
          <w:sz w:val="24"/>
        </w:rPr>
        <w:t>については幅広区画を</w:t>
      </w:r>
      <w:r w:rsidR="00AE07C8" w:rsidRPr="00D40DA9">
        <w:rPr>
          <w:rFonts w:ascii="BIZ UDPゴシック" w:eastAsia="BIZ UDPゴシック" w:hAnsi="BIZ UDPゴシック" w:cs="Times New Roman" w:hint="eastAsia"/>
          <w:sz w:val="24"/>
        </w:rPr>
        <w:t>必要としていない人の方が</w:t>
      </w:r>
      <w:r w:rsidR="00B440CD" w:rsidRPr="00D40DA9">
        <w:rPr>
          <w:rFonts w:ascii="BIZ UDPゴシック" w:eastAsia="BIZ UDPゴシック" w:hAnsi="BIZ UDPゴシック" w:cs="Times New Roman" w:hint="eastAsia"/>
          <w:sz w:val="24"/>
        </w:rPr>
        <w:t>多くなっています</w:t>
      </w:r>
      <w:r w:rsidR="00AE07C8" w:rsidRPr="00D40DA9">
        <w:rPr>
          <w:rFonts w:ascii="BIZ UDPゴシック" w:eastAsia="BIZ UDPゴシック" w:hAnsi="BIZ UDPゴシック" w:cs="Times New Roman" w:hint="eastAsia"/>
          <w:sz w:val="24"/>
        </w:rPr>
        <w:t>。幅広</w:t>
      </w:r>
      <w:r w:rsidR="00153E14" w:rsidRPr="00D40DA9">
        <w:rPr>
          <w:rFonts w:ascii="BIZ UDPゴシック" w:eastAsia="BIZ UDPゴシック" w:hAnsi="BIZ UDPゴシック" w:cs="Times New Roman" w:hint="eastAsia"/>
          <w:sz w:val="24"/>
        </w:rPr>
        <w:t>の</w:t>
      </w:r>
      <w:r w:rsidR="00DD0A4A" w:rsidRPr="00D40DA9">
        <w:rPr>
          <w:rFonts w:ascii="BIZ UDPゴシック" w:eastAsia="BIZ UDPゴシック" w:hAnsi="BIZ UDPゴシック" w:cs="Times New Roman" w:hint="eastAsia"/>
          <w:sz w:val="24"/>
        </w:rPr>
        <w:t>区画が</w:t>
      </w:r>
      <w:r w:rsidR="00AE07C8" w:rsidRPr="00D40DA9">
        <w:rPr>
          <w:rFonts w:ascii="BIZ UDPゴシック" w:eastAsia="BIZ UDPゴシック" w:hAnsi="BIZ UDPゴシック" w:cs="Times New Roman" w:hint="eastAsia"/>
          <w:sz w:val="24"/>
        </w:rPr>
        <w:t>残り1</w:t>
      </w:r>
      <w:r w:rsidR="00311D84" w:rsidRPr="00D40DA9">
        <w:rPr>
          <w:rFonts w:ascii="BIZ UDPゴシック" w:eastAsia="BIZ UDPゴシック" w:hAnsi="BIZ UDPゴシック" w:cs="Times New Roman" w:hint="eastAsia"/>
          <w:sz w:val="24"/>
        </w:rPr>
        <w:t>つ</w:t>
      </w:r>
      <w:r w:rsidR="00AE07C8" w:rsidRPr="00D40DA9">
        <w:rPr>
          <w:rFonts w:ascii="BIZ UDPゴシック" w:eastAsia="BIZ UDPゴシック" w:hAnsi="BIZ UDPゴシック" w:cs="Times New Roman" w:hint="eastAsia"/>
          <w:sz w:val="24"/>
        </w:rPr>
        <w:t>、2つとなったときは極力お譲りいただきたい</w:t>
      </w:r>
      <w:r w:rsidR="00153E14" w:rsidRPr="00D40DA9">
        <w:rPr>
          <w:rFonts w:ascii="BIZ UDPゴシック" w:eastAsia="BIZ UDPゴシック" w:hAnsi="BIZ UDPゴシック" w:cs="Times New Roman" w:hint="eastAsia"/>
          <w:sz w:val="24"/>
        </w:rPr>
        <w:t>ため、そうした区画については</w:t>
      </w:r>
      <w:r w:rsidR="004572CD" w:rsidRPr="00D40DA9">
        <w:rPr>
          <w:rFonts w:ascii="BIZ UDPゴシック" w:eastAsia="BIZ UDPゴシック" w:hAnsi="BIZ UDPゴシック" w:cs="Times New Roman" w:hint="eastAsia"/>
          <w:sz w:val="24"/>
        </w:rPr>
        <w:t>車いす</w:t>
      </w:r>
      <w:r w:rsidR="00AE07C8" w:rsidRPr="00D40DA9">
        <w:rPr>
          <w:rFonts w:ascii="BIZ UDPゴシック" w:eastAsia="BIZ UDPゴシック" w:hAnsi="BIZ UDPゴシック" w:cs="Times New Roman" w:hint="eastAsia"/>
          <w:sz w:val="24"/>
        </w:rPr>
        <w:t>優先の</w:t>
      </w:r>
      <w:r w:rsidR="00153E14" w:rsidRPr="00D40DA9">
        <w:rPr>
          <w:rFonts w:ascii="BIZ UDPゴシック" w:eastAsia="BIZ UDPゴシック" w:hAnsi="BIZ UDPゴシック" w:cs="Times New Roman" w:hint="eastAsia"/>
          <w:sz w:val="24"/>
        </w:rPr>
        <w:t>区画として</w:t>
      </w:r>
      <w:r w:rsidR="000808CC" w:rsidRPr="00D40DA9">
        <w:rPr>
          <w:rFonts w:ascii="BIZ UDPゴシック" w:eastAsia="BIZ UDPゴシック" w:hAnsi="BIZ UDPゴシック" w:cs="Times New Roman" w:hint="eastAsia"/>
          <w:sz w:val="24"/>
        </w:rPr>
        <w:t>確保したいと考えています</w:t>
      </w:r>
      <w:r w:rsidR="00AE07C8" w:rsidRPr="00D40DA9">
        <w:rPr>
          <w:rFonts w:ascii="BIZ UDPゴシック" w:eastAsia="BIZ UDPゴシック" w:hAnsi="BIZ UDPゴシック" w:cs="Times New Roman" w:hint="eastAsia"/>
          <w:sz w:val="24"/>
        </w:rPr>
        <w:t>。</w:t>
      </w:r>
    </w:p>
    <w:p w14:paraId="457D1C26" w14:textId="77777777" w:rsidR="00AE07C8" w:rsidRPr="00D40DA9" w:rsidRDefault="00AE07C8" w:rsidP="00C1149C">
      <w:pPr>
        <w:rPr>
          <w:rFonts w:ascii="BIZ UDPゴシック" w:eastAsia="BIZ UDPゴシック" w:hAnsi="BIZ UDPゴシック" w:cs="Times New Roman"/>
          <w:sz w:val="24"/>
        </w:rPr>
      </w:pPr>
    </w:p>
    <w:p w14:paraId="6E9262CE" w14:textId="6F962E35" w:rsidR="00AE07C8" w:rsidRPr="00D40DA9" w:rsidRDefault="00162A21" w:rsidP="007563D5">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既に路面に</w:t>
      </w:r>
      <w:r w:rsidR="00AE07C8" w:rsidRPr="00D40DA9">
        <w:rPr>
          <w:rFonts w:ascii="BIZ UDPゴシック" w:eastAsia="BIZ UDPゴシック" w:hAnsi="BIZ UDPゴシック" w:cs="Times New Roman" w:hint="eastAsia"/>
          <w:sz w:val="24"/>
        </w:rPr>
        <w:t>表示</w:t>
      </w:r>
      <w:r w:rsidRPr="00D40DA9">
        <w:rPr>
          <w:rFonts w:ascii="BIZ UDPゴシック" w:eastAsia="BIZ UDPゴシック" w:hAnsi="BIZ UDPゴシック" w:cs="Times New Roman" w:hint="eastAsia"/>
          <w:sz w:val="24"/>
        </w:rPr>
        <w:t>されているおもいやり駐車場のピクト</w:t>
      </w:r>
      <w:r w:rsidR="000E4643" w:rsidRPr="00D40DA9">
        <w:rPr>
          <w:rFonts w:ascii="BIZ UDPゴシック" w:eastAsia="BIZ UDPゴシック" w:hAnsi="BIZ UDPゴシック" w:cs="Times New Roman" w:hint="eastAsia"/>
          <w:sz w:val="24"/>
        </w:rPr>
        <w:t>サイン</w:t>
      </w:r>
      <w:r w:rsidRPr="00D40DA9">
        <w:rPr>
          <w:rFonts w:ascii="BIZ UDPゴシック" w:eastAsia="BIZ UDPゴシック" w:hAnsi="BIZ UDPゴシック" w:cs="Times New Roman" w:hint="eastAsia"/>
          <w:sz w:val="24"/>
        </w:rPr>
        <w:t>は</w:t>
      </w:r>
      <w:r w:rsidR="00AE07C8" w:rsidRPr="00D40DA9">
        <w:rPr>
          <w:rFonts w:ascii="BIZ UDPゴシック" w:eastAsia="BIZ UDPゴシック" w:hAnsi="BIZ UDPゴシック" w:cs="Times New Roman" w:hint="eastAsia"/>
          <w:sz w:val="24"/>
        </w:rPr>
        <w:t>どのような扱いになるか</w:t>
      </w:r>
      <w:r w:rsidR="00362C0B" w:rsidRPr="00D40DA9">
        <w:rPr>
          <w:rFonts w:ascii="BIZ UDPゴシック" w:eastAsia="BIZ UDPゴシック" w:hAnsi="BIZ UDPゴシック" w:cs="Times New Roman" w:hint="eastAsia"/>
          <w:sz w:val="24"/>
        </w:rPr>
        <w:t>。</w:t>
      </w:r>
    </w:p>
    <w:p w14:paraId="1D068D92" w14:textId="131164E6" w:rsidR="00AE07C8" w:rsidRPr="00D40DA9" w:rsidRDefault="00D016B4" w:rsidP="00B504DE">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既</w:t>
      </w:r>
      <w:r w:rsidR="00AE07C8" w:rsidRPr="00D40DA9">
        <w:rPr>
          <w:rFonts w:ascii="BIZ UDPゴシック" w:eastAsia="BIZ UDPゴシック" w:hAnsi="BIZ UDPゴシック" w:cs="Times New Roman" w:hint="eastAsia"/>
          <w:sz w:val="24"/>
        </w:rPr>
        <w:t>に路面におもいやり駐車場の表示</w:t>
      </w:r>
      <w:r w:rsidR="00867762" w:rsidRPr="00D40DA9">
        <w:rPr>
          <w:rFonts w:ascii="BIZ UDPゴシック" w:eastAsia="BIZ UDPゴシック" w:hAnsi="BIZ UDPゴシック" w:cs="Times New Roman" w:hint="eastAsia"/>
          <w:sz w:val="24"/>
        </w:rPr>
        <w:t>されている</w:t>
      </w:r>
      <w:r w:rsidR="00AE07C8" w:rsidRPr="00D40DA9">
        <w:rPr>
          <w:rFonts w:ascii="BIZ UDPゴシック" w:eastAsia="BIZ UDPゴシック" w:hAnsi="BIZ UDPゴシック" w:cs="Times New Roman" w:hint="eastAsia"/>
          <w:sz w:val="24"/>
        </w:rPr>
        <w:t>場所についても、</w:t>
      </w:r>
      <w:r w:rsidR="00E92054" w:rsidRPr="00D40DA9">
        <w:rPr>
          <w:rFonts w:ascii="BIZ UDPゴシック" w:eastAsia="BIZ UDPゴシック" w:hAnsi="BIZ UDPゴシック" w:cs="Times New Roman" w:hint="eastAsia"/>
          <w:sz w:val="24"/>
        </w:rPr>
        <w:t>車</w:t>
      </w:r>
      <w:r w:rsidR="00E4423D" w:rsidRPr="00D40DA9">
        <w:rPr>
          <w:rFonts w:ascii="BIZ UDPゴシック" w:eastAsia="BIZ UDPゴシック" w:hAnsi="BIZ UDPゴシック" w:cs="Times New Roman" w:hint="eastAsia"/>
          <w:sz w:val="24"/>
        </w:rPr>
        <w:t>いす</w:t>
      </w:r>
      <w:r w:rsidR="00E92054" w:rsidRPr="00D40DA9">
        <w:rPr>
          <w:rFonts w:ascii="BIZ UDPゴシック" w:eastAsia="BIZ UDPゴシック" w:hAnsi="BIZ UDPゴシック" w:cs="Times New Roman" w:hint="eastAsia"/>
          <w:sz w:val="24"/>
        </w:rPr>
        <w:t>優先区画であることを示す</w:t>
      </w:r>
      <w:r w:rsidR="00AE07C8" w:rsidRPr="00D40DA9">
        <w:rPr>
          <w:rFonts w:ascii="BIZ UDPゴシック" w:eastAsia="BIZ UDPゴシック" w:hAnsi="BIZ UDPゴシック" w:cs="Times New Roman" w:hint="eastAsia"/>
          <w:sz w:val="24"/>
        </w:rPr>
        <w:t>看板を置いて表示</w:t>
      </w:r>
      <w:r w:rsidR="00867762" w:rsidRPr="00D40DA9">
        <w:rPr>
          <w:rFonts w:ascii="BIZ UDPゴシック" w:eastAsia="BIZ UDPゴシック" w:hAnsi="BIZ UDPゴシック" w:cs="Times New Roman" w:hint="eastAsia"/>
          <w:sz w:val="24"/>
        </w:rPr>
        <w:t>することを想定しています</w:t>
      </w:r>
      <w:r w:rsidR="00AE07C8" w:rsidRPr="00D40DA9">
        <w:rPr>
          <w:rFonts w:ascii="BIZ UDPゴシック" w:eastAsia="BIZ UDPゴシック" w:hAnsi="BIZ UDPゴシック" w:cs="Times New Roman" w:hint="eastAsia"/>
          <w:sz w:val="24"/>
        </w:rPr>
        <w:t>。</w:t>
      </w:r>
    </w:p>
    <w:p w14:paraId="031DAF73" w14:textId="77777777" w:rsidR="00AE07C8" w:rsidRPr="00D40DA9" w:rsidRDefault="00AE07C8" w:rsidP="00C1149C">
      <w:pPr>
        <w:rPr>
          <w:rFonts w:ascii="BIZ UDPゴシック" w:eastAsia="BIZ UDPゴシック" w:hAnsi="BIZ UDPゴシック" w:cs="Times New Roman"/>
          <w:sz w:val="24"/>
        </w:rPr>
      </w:pPr>
    </w:p>
    <w:p w14:paraId="03B7B09F" w14:textId="12D577BA" w:rsidR="00AE07C8" w:rsidRPr="00D40DA9" w:rsidRDefault="00362C0B" w:rsidP="007563D5">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9ページのようなデザインはわかりやすいが、おもいやり駐車場ではなくなる印象を受け、おもいやり駐車場そのものが減るように感じられる。</w:t>
      </w:r>
    </w:p>
    <w:p w14:paraId="753D888A" w14:textId="38925368" w:rsidR="00AE07C8" w:rsidRPr="00D40DA9" w:rsidRDefault="00E4423D" w:rsidP="00656BA9">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バリアフリー法に基づく</w:t>
      </w:r>
      <w:r w:rsidR="00AE07C8" w:rsidRPr="00D40DA9">
        <w:rPr>
          <w:rFonts w:ascii="BIZ UDPゴシック" w:eastAsia="BIZ UDPゴシック" w:hAnsi="BIZ UDPゴシック" w:cs="Times New Roman" w:hint="eastAsia"/>
          <w:sz w:val="24"/>
        </w:rPr>
        <w:t>車いす優先の</w:t>
      </w:r>
      <w:r w:rsidR="00BB4919" w:rsidRPr="00D40DA9">
        <w:rPr>
          <w:rFonts w:ascii="BIZ UDPゴシック" w:eastAsia="BIZ UDPゴシック" w:hAnsi="BIZ UDPゴシック" w:cs="Times New Roman" w:hint="eastAsia"/>
          <w:sz w:val="24"/>
        </w:rPr>
        <w:t>区画については、</w:t>
      </w:r>
      <w:r w:rsidR="00AE07C8" w:rsidRPr="00D40DA9">
        <w:rPr>
          <w:rFonts w:ascii="BIZ UDPゴシック" w:eastAsia="BIZ UDPゴシック" w:hAnsi="BIZ UDPゴシック" w:cs="Times New Roman" w:hint="eastAsia"/>
          <w:sz w:val="24"/>
        </w:rPr>
        <w:t>おもいやり駐車場</w:t>
      </w:r>
      <w:r w:rsidR="00BB4919" w:rsidRPr="00D40DA9">
        <w:rPr>
          <w:rFonts w:ascii="BIZ UDPゴシック" w:eastAsia="BIZ UDPゴシック" w:hAnsi="BIZ UDPゴシック" w:cs="Times New Roman" w:hint="eastAsia"/>
          <w:sz w:val="24"/>
        </w:rPr>
        <w:t>に限定しなくても</w:t>
      </w:r>
      <w:r w:rsidR="00AE07C8" w:rsidRPr="00D40DA9">
        <w:rPr>
          <w:rFonts w:ascii="BIZ UDPゴシック" w:eastAsia="BIZ UDPゴシック" w:hAnsi="BIZ UDPゴシック" w:cs="Times New Roman" w:hint="eastAsia"/>
          <w:sz w:val="24"/>
        </w:rPr>
        <w:t>よいのではないかと考えてい</w:t>
      </w:r>
      <w:r w:rsidRPr="00D40DA9">
        <w:rPr>
          <w:rFonts w:ascii="BIZ UDPゴシック" w:eastAsia="BIZ UDPゴシック" w:hAnsi="BIZ UDPゴシック" w:cs="Times New Roman" w:hint="eastAsia"/>
          <w:sz w:val="24"/>
        </w:rPr>
        <w:t>ます</w:t>
      </w:r>
      <w:r w:rsidR="00AE07C8" w:rsidRPr="00D40DA9">
        <w:rPr>
          <w:rFonts w:ascii="BIZ UDPゴシック" w:eastAsia="BIZ UDPゴシック" w:hAnsi="BIZ UDPゴシック" w:cs="Times New Roman" w:hint="eastAsia"/>
          <w:sz w:val="24"/>
        </w:rPr>
        <w:t>。</w:t>
      </w:r>
      <w:r w:rsidRPr="00D40DA9">
        <w:rPr>
          <w:rFonts w:ascii="BIZ UDPゴシック" w:eastAsia="BIZ UDPゴシック" w:hAnsi="BIZ UDPゴシック" w:cs="Times New Roman" w:hint="eastAsia"/>
          <w:sz w:val="24"/>
        </w:rPr>
        <w:t>そこは</w:t>
      </w:r>
      <w:r w:rsidR="00755FF2" w:rsidRPr="00D40DA9">
        <w:rPr>
          <w:rFonts w:ascii="BIZ UDPゴシック" w:eastAsia="BIZ UDPゴシック" w:hAnsi="BIZ UDPゴシック" w:cs="Times New Roman" w:hint="eastAsia"/>
          <w:sz w:val="24"/>
        </w:rPr>
        <w:t>利用証を持っていない車いすの方も利用できるため、</w:t>
      </w:r>
      <w:r w:rsidR="00E83032" w:rsidRPr="00D40DA9">
        <w:rPr>
          <w:rFonts w:ascii="BIZ UDPゴシック" w:eastAsia="BIZ UDPゴシック" w:hAnsi="BIZ UDPゴシック" w:cs="Times New Roman" w:hint="eastAsia"/>
          <w:sz w:val="24"/>
        </w:rPr>
        <w:t>車いす</w:t>
      </w:r>
      <w:r w:rsidR="00755FF2" w:rsidRPr="00D40DA9">
        <w:rPr>
          <w:rFonts w:ascii="BIZ UDPゴシック" w:eastAsia="BIZ UDPゴシック" w:hAnsi="BIZ UDPゴシック" w:cs="Times New Roman" w:hint="eastAsia"/>
          <w:sz w:val="24"/>
        </w:rPr>
        <w:t>優先区画をあえて</w:t>
      </w:r>
      <w:r w:rsidR="00AE07C8" w:rsidRPr="00D40DA9">
        <w:rPr>
          <w:rFonts w:ascii="BIZ UDPゴシック" w:eastAsia="BIZ UDPゴシック" w:hAnsi="BIZ UDPゴシック" w:cs="Times New Roman" w:hint="eastAsia"/>
          <w:sz w:val="24"/>
        </w:rPr>
        <w:t>おもいやり駐車場に登録しない施設も増えて</w:t>
      </w:r>
      <w:r w:rsidR="00CB7E29" w:rsidRPr="00D40DA9">
        <w:rPr>
          <w:rFonts w:ascii="BIZ UDPゴシック" w:eastAsia="BIZ UDPゴシック" w:hAnsi="BIZ UDPゴシック" w:cs="Times New Roman" w:hint="eastAsia"/>
          <w:sz w:val="24"/>
        </w:rPr>
        <w:t>います</w:t>
      </w:r>
      <w:r w:rsidR="00AE07C8" w:rsidRPr="00D40DA9">
        <w:rPr>
          <w:rFonts w:ascii="BIZ UDPゴシック" w:eastAsia="BIZ UDPゴシック" w:hAnsi="BIZ UDPゴシック" w:cs="Times New Roman" w:hint="eastAsia"/>
          <w:sz w:val="24"/>
        </w:rPr>
        <w:t>。</w:t>
      </w:r>
    </w:p>
    <w:p w14:paraId="345D1089" w14:textId="1142DEEF" w:rsidR="00C70809" w:rsidRPr="00D40DA9" w:rsidRDefault="00C70809" w:rsidP="00C1149C">
      <w:pPr>
        <w:rPr>
          <w:rFonts w:ascii="BIZ UDPゴシック" w:eastAsia="BIZ UDPゴシック" w:hAnsi="BIZ UDPゴシック" w:cs="Times New Roman"/>
          <w:sz w:val="24"/>
        </w:rPr>
      </w:pPr>
    </w:p>
    <w:p w14:paraId="4CA36EF4" w14:textId="2D165F49" w:rsidR="007A3C9B" w:rsidRPr="00D40DA9" w:rsidRDefault="00AE07C8" w:rsidP="00C1149C">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2ページの表示</w:t>
      </w:r>
      <w:r w:rsidR="009A42B9" w:rsidRPr="00D40DA9">
        <w:rPr>
          <w:rFonts w:ascii="BIZ UDPゴシック" w:eastAsia="BIZ UDPゴシック" w:hAnsi="BIZ UDPゴシック" w:cs="Times New Roman" w:hint="eastAsia"/>
          <w:sz w:val="24"/>
        </w:rPr>
        <w:t>を9ページの表示に変更するということだが</w:t>
      </w:r>
      <w:r w:rsidR="00F50A22" w:rsidRPr="00D40DA9">
        <w:rPr>
          <w:rFonts w:ascii="BIZ UDPゴシック" w:eastAsia="BIZ UDPゴシック" w:hAnsi="BIZ UDPゴシック" w:cs="Times New Roman" w:hint="eastAsia"/>
          <w:sz w:val="24"/>
        </w:rPr>
        <w:t>、車いすドライバーということが</w:t>
      </w:r>
      <w:r w:rsidRPr="00D40DA9">
        <w:rPr>
          <w:rFonts w:ascii="BIZ UDPゴシック" w:eastAsia="BIZ UDPゴシック" w:hAnsi="BIZ UDPゴシック" w:cs="Times New Roman" w:hint="eastAsia"/>
          <w:sz w:val="24"/>
        </w:rPr>
        <w:t>分かりにくければ、</w:t>
      </w:r>
      <w:r w:rsidR="007A3C9B" w:rsidRPr="00D40DA9">
        <w:rPr>
          <w:rFonts w:ascii="BIZ UDPゴシック" w:eastAsia="BIZ UDPゴシック" w:hAnsi="BIZ UDPゴシック" w:cs="Times New Roman" w:hint="eastAsia"/>
          <w:sz w:val="24"/>
        </w:rPr>
        <w:t>おもいやり駐車場を示すピクトサインを小さく表示し、車いすドライバーの</w:t>
      </w:r>
      <w:r w:rsidRPr="00D40DA9">
        <w:rPr>
          <w:rFonts w:ascii="BIZ UDPゴシック" w:eastAsia="BIZ UDPゴシック" w:hAnsi="BIZ UDPゴシック" w:cs="Times New Roman" w:hint="eastAsia"/>
          <w:sz w:val="24"/>
        </w:rPr>
        <w:t>マークを大きく表示すればよいのではないか。</w:t>
      </w:r>
    </w:p>
    <w:p w14:paraId="6BC93D19" w14:textId="1277E198" w:rsidR="00EC02A7" w:rsidRPr="00D40DA9" w:rsidRDefault="00EC02A7" w:rsidP="007A3C9B">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おもいやり駐車場の</w:t>
      </w:r>
      <w:r w:rsidR="009A42B9" w:rsidRPr="00D40DA9">
        <w:rPr>
          <w:rFonts w:ascii="BIZ UDPゴシック" w:eastAsia="BIZ UDPゴシック" w:hAnsi="BIZ UDPゴシック" w:cs="Times New Roman" w:hint="eastAsia"/>
          <w:sz w:val="24"/>
        </w:rPr>
        <w:t>ピクトサイン</w:t>
      </w:r>
      <w:r w:rsidRPr="00D40DA9">
        <w:rPr>
          <w:rFonts w:ascii="BIZ UDPゴシック" w:eastAsia="BIZ UDPゴシック" w:hAnsi="BIZ UDPゴシック" w:cs="Times New Roman" w:hint="eastAsia"/>
          <w:sz w:val="24"/>
        </w:rPr>
        <w:t>を残すと、幅広</w:t>
      </w:r>
      <w:r w:rsidR="009A42B9" w:rsidRPr="00D40DA9">
        <w:rPr>
          <w:rFonts w:ascii="BIZ UDPゴシック" w:eastAsia="BIZ UDPゴシック" w:hAnsi="BIZ UDPゴシック" w:cs="Times New Roman" w:hint="eastAsia"/>
          <w:sz w:val="24"/>
        </w:rPr>
        <w:t>区画を</w:t>
      </w:r>
      <w:r w:rsidRPr="00D40DA9">
        <w:rPr>
          <w:rFonts w:ascii="BIZ UDPゴシック" w:eastAsia="BIZ UDPゴシック" w:hAnsi="BIZ UDPゴシック" w:cs="Times New Roman" w:hint="eastAsia"/>
          <w:sz w:val="24"/>
        </w:rPr>
        <w:t>必要</w:t>
      </w:r>
      <w:r w:rsidR="009A42B9" w:rsidRPr="00D40DA9">
        <w:rPr>
          <w:rFonts w:ascii="BIZ UDPゴシック" w:eastAsia="BIZ UDPゴシック" w:hAnsi="BIZ UDPゴシック" w:cs="Times New Roman" w:hint="eastAsia"/>
          <w:sz w:val="24"/>
        </w:rPr>
        <w:t>としていない方も</w:t>
      </w:r>
      <w:r w:rsidRPr="00D40DA9">
        <w:rPr>
          <w:rFonts w:ascii="BIZ UDPゴシック" w:eastAsia="BIZ UDPゴシック" w:hAnsi="BIZ UDPゴシック" w:cs="Times New Roman" w:hint="eastAsia"/>
          <w:sz w:val="24"/>
        </w:rPr>
        <w:t>停めてしまう方がいるのではないかと</w:t>
      </w:r>
      <w:r w:rsidR="006070CB" w:rsidRPr="00D40DA9">
        <w:rPr>
          <w:rFonts w:ascii="BIZ UDPゴシック" w:eastAsia="BIZ UDPゴシック" w:hAnsi="BIZ UDPゴシック" w:cs="Times New Roman" w:hint="eastAsia"/>
          <w:sz w:val="24"/>
        </w:rPr>
        <w:t>懸念されたため、おもいやり駐車場のピクトサインは載せず、「車いす優先おもいやり駐車場」の名称を下部に表示することとしました</w:t>
      </w:r>
      <w:r w:rsidRPr="00D40DA9">
        <w:rPr>
          <w:rFonts w:ascii="BIZ UDPゴシック" w:eastAsia="BIZ UDPゴシック" w:hAnsi="BIZ UDPゴシック" w:cs="Times New Roman" w:hint="eastAsia"/>
          <w:sz w:val="24"/>
        </w:rPr>
        <w:t>。</w:t>
      </w:r>
    </w:p>
    <w:p w14:paraId="08BDB164" w14:textId="3EC8ACCD" w:rsidR="00EC02A7" w:rsidRPr="00D40DA9" w:rsidRDefault="00EC02A7" w:rsidP="00C1149C">
      <w:pPr>
        <w:rPr>
          <w:rFonts w:ascii="BIZ UDPゴシック" w:eastAsia="BIZ UDPゴシック" w:hAnsi="BIZ UDPゴシック" w:cs="Times New Roman"/>
          <w:sz w:val="24"/>
        </w:rPr>
      </w:pPr>
    </w:p>
    <w:p w14:paraId="456AE295" w14:textId="42080958" w:rsidR="00AE07C8" w:rsidRPr="00D40DA9" w:rsidRDefault="00AE07C8" w:rsidP="00F50A22">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他府県のダブルスペースの運用は</w:t>
      </w:r>
      <w:r w:rsidR="00562738" w:rsidRPr="00D40DA9">
        <w:rPr>
          <w:rFonts w:ascii="BIZ UDPゴシック" w:eastAsia="BIZ UDPゴシック" w:hAnsi="BIZ UDPゴシック" w:cs="Times New Roman" w:hint="eastAsia"/>
          <w:sz w:val="24"/>
        </w:rPr>
        <w:t>どうなっているか</w:t>
      </w:r>
      <w:r w:rsidR="00DC6C69" w:rsidRPr="00D40DA9">
        <w:rPr>
          <w:rFonts w:ascii="BIZ UDPゴシック" w:eastAsia="BIZ UDPゴシック" w:hAnsi="BIZ UDPゴシック" w:cs="Times New Roman" w:hint="eastAsia"/>
          <w:sz w:val="24"/>
        </w:rPr>
        <w:t>。</w:t>
      </w:r>
    </w:p>
    <w:p w14:paraId="5087AC12" w14:textId="35F8F31A" w:rsidR="00AE07C8" w:rsidRPr="00D40DA9" w:rsidRDefault="00AE07C8" w:rsidP="00A8535A">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車いす優先区画</w:t>
      </w:r>
      <w:r w:rsidR="00A8535A" w:rsidRPr="00D40DA9">
        <w:rPr>
          <w:rFonts w:ascii="BIZ UDPゴシック" w:eastAsia="BIZ UDPゴシック" w:hAnsi="BIZ UDPゴシック" w:cs="Times New Roman" w:hint="eastAsia"/>
          <w:sz w:val="24"/>
        </w:rPr>
        <w:t>については、国際シンボルマーク</w:t>
      </w:r>
      <w:r w:rsidRPr="00D40DA9">
        <w:rPr>
          <w:rFonts w:ascii="BIZ UDPゴシック" w:eastAsia="BIZ UDPゴシック" w:hAnsi="BIZ UDPゴシック" w:cs="Times New Roman" w:hint="eastAsia"/>
          <w:sz w:val="24"/>
        </w:rPr>
        <w:t>を表示している県が</w:t>
      </w:r>
      <w:r w:rsidR="00A64D44" w:rsidRPr="00D40DA9">
        <w:rPr>
          <w:rFonts w:ascii="BIZ UDPゴシック" w:eastAsia="BIZ UDPゴシック" w:hAnsi="BIZ UDPゴシック" w:cs="Times New Roman" w:hint="eastAsia"/>
          <w:sz w:val="24"/>
        </w:rPr>
        <w:t>多いです</w:t>
      </w:r>
      <w:r w:rsidRPr="00D40DA9">
        <w:rPr>
          <w:rFonts w:ascii="BIZ UDPゴシック" w:eastAsia="BIZ UDPゴシック" w:hAnsi="BIZ UDPゴシック" w:cs="Times New Roman" w:hint="eastAsia"/>
          <w:sz w:val="24"/>
        </w:rPr>
        <w:t>。</w:t>
      </w:r>
      <w:r w:rsidR="009A42B9" w:rsidRPr="00D40DA9">
        <w:rPr>
          <w:rFonts w:ascii="BIZ UDPゴシック" w:eastAsia="BIZ UDPゴシック" w:hAnsi="BIZ UDPゴシック" w:cs="Times New Roman"/>
          <w:sz w:val="24"/>
        </w:rPr>
        <w:br/>
      </w:r>
    </w:p>
    <w:p w14:paraId="1E261E91" w14:textId="77777777" w:rsidR="000B0DCD" w:rsidRPr="00D40DA9" w:rsidRDefault="00EC02A7" w:rsidP="00656BA9">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利用証についても、車いす優先とそれ以外で</w:t>
      </w:r>
      <w:r w:rsidR="007210AE" w:rsidRPr="00D40DA9">
        <w:rPr>
          <w:rFonts w:ascii="BIZ UDPゴシック" w:eastAsia="BIZ UDPゴシック" w:hAnsi="BIZ UDPゴシック" w:cs="Times New Roman" w:hint="eastAsia"/>
          <w:sz w:val="24"/>
        </w:rPr>
        <w:t>分けた方がよいのではないか</w:t>
      </w:r>
      <w:r w:rsidRPr="00D40DA9">
        <w:rPr>
          <w:rFonts w:ascii="BIZ UDPゴシック" w:eastAsia="BIZ UDPゴシック" w:hAnsi="BIZ UDPゴシック" w:cs="Times New Roman" w:hint="eastAsia"/>
          <w:sz w:val="24"/>
        </w:rPr>
        <w:t>。</w:t>
      </w:r>
    </w:p>
    <w:p w14:paraId="085A749B" w14:textId="77777777" w:rsidR="000B0DCD" w:rsidRPr="00D40DA9" w:rsidRDefault="002C6227" w:rsidP="00656BA9">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w:t>
      </w:r>
      <w:r w:rsidR="00EC02A7" w:rsidRPr="00D40DA9">
        <w:rPr>
          <w:rFonts w:ascii="BIZ UDPゴシック" w:eastAsia="BIZ UDPゴシック" w:hAnsi="BIZ UDPゴシック" w:cs="Times New Roman" w:hint="eastAsia"/>
          <w:sz w:val="24"/>
        </w:rPr>
        <w:t>緑の</w:t>
      </w:r>
      <w:r w:rsidRPr="00D40DA9">
        <w:rPr>
          <w:rFonts w:ascii="BIZ UDPゴシック" w:eastAsia="BIZ UDPゴシック" w:hAnsi="BIZ UDPゴシック" w:cs="Times New Roman" w:hint="eastAsia"/>
          <w:sz w:val="24"/>
        </w:rPr>
        <w:t>利用証＝</w:t>
      </w:r>
      <w:r w:rsidR="00EC02A7" w:rsidRPr="00D40DA9">
        <w:rPr>
          <w:rFonts w:ascii="BIZ UDPゴシック" w:eastAsia="BIZ UDPゴシック" w:hAnsi="BIZ UDPゴシック" w:cs="Times New Roman" w:hint="eastAsia"/>
          <w:sz w:val="24"/>
        </w:rPr>
        <w:t>緑の駐車場</w:t>
      </w:r>
      <w:r w:rsidRPr="00D40DA9">
        <w:rPr>
          <w:rFonts w:ascii="BIZ UDPゴシック" w:eastAsia="BIZ UDPゴシック" w:hAnsi="BIZ UDPゴシック" w:cs="Times New Roman" w:hint="eastAsia"/>
          <w:sz w:val="24"/>
        </w:rPr>
        <w:t>」という意識は</w:t>
      </w:r>
      <w:r w:rsidR="00EC02A7" w:rsidRPr="00D40DA9">
        <w:rPr>
          <w:rFonts w:ascii="BIZ UDPゴシック" w:eastAsia="BIZ UDPゴシック" w:hAnsi="BIZ UDPゴシック" w:cs="Times New Roman" w:hint="eastAsia"/>
          <w:sz w:val="24"/>
        </w:rPr>
        <w:t>浸透している</w:t>
      </w:r>
      <w:r w:rsidR="0013112E" w:rsidRPr="00D40DA9">
        <w:rPr>
          <w:rFonts w:ascii="BIZ UDPゴシック" w:eastAsia="BIZ UDPゴシック" w:hAnsi="BIZ UDPゴシック" w:cs="Times New Roman" w:hint="eastAsia"/>
          <w:sz w:val="24"/>
        </w:rPr>
        <w:t>ため、</w:t>
      </w:r>
      <w:r w:rsidR="00AF0601" w:rsidRPr="00D40DA9">
        <w:rPr>
          <w:rFonts w:ascii="BIZ UDPゴシック" w:eastAsia="BIZ UDPゴシック" w:hAnsi="BIZ UDPゴシック" w:cs="Times New Roman" w:hint="eastAsia"/>
          <w:sz w:val="24"/>
        </w:rPr>
        <w:t>緑の利用証をお持ちの方が青い表示の駐車場に駐車するというのは混乱が生じるのでは</w:t>
      </w:r>
      <w:r w:rsidR="00EC02A7" w:rsidRPr="00D40DA9">
        <w:rPr>
          <w:rFonts w:ascii="BIZ UDPゴシック" w:eastAsia="BIZ UDPゴシック" w:hAnsi="BIZ UDPゴシック" w:cs="Times New Roman" w:hint="eastAsia"/>
          <w:sz w:val="24"/>
        </w:rPr>
        <w:t>。</w:t>
      </w:r>
    </w:p>
    <w:p w14:paraId="2E500FE0" w14:textId="23EAF8E0" w:rsidR="00EC02A7" w:rsidRPr="00D40DA9" w:rsidRDefault="00EC02A7" w:rsidP="00656BA9">
      <w:pPr>
        <w:pStyle w:val="a9"/>
        <w:numPr>
          <w:ilvl w:val="0"/>
          <w:numId w:val="3"/>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青色</w:t>
      </w:r>
      <w:r w:rsidR="00EF2273" w:rsidRPr="00D40DA9">
        <w:rPr>
          <w:rFonts w:ascii="BIZ UDPゴシック" w:eastAsia="BIZ UDPゴシック" w:hAnsi="BIZ UDPゴシック" w:cs="Times New Roman" w:hint="eastAsia"/>
          <w:sz w:val="24"/>
        </w:rPr>
        <w:t>の国際シンボルマーク</w:t>
      </w:r>
      <w:r w:rsidRPr="00D40DA9">
        <w:rPr>
          <w:rFonts w:ascii="BIZ UDPゴシック" w:eastAsia="BIZ UDPゴシック" w:hAnsi="BIZ UDPゴシック" w:cs="Times New Roman" w:hint="eastAsia"/>
          <w:sz w:val="24"/>
        </w:rPr>
        <w:t>は100均でも買えてしまう</w:t>
      </w:r>
      <w:r w:rsidR="00EF2273" w:rsidRPr="00D40DA9">
        <w:rPr>
          <w:rFonts w:ascii="BIZ UDPゴシック" w:eastAsia="BIZ UDPゴシック" w:hAnsi="BIZ UDPゴシック" w:cs="Times New Roman" w:hint="eastAsia"/>
          <w:sz w:val="24"/>
        </w:rPr>
        <w:t>ため、悪用されてしまうのではないか。</w:t>
      </w:r>
      <w:r w:rsidRPr="00D40DA9">
        <w:rPr>
          <w:rFonts w:ascii="BIZ UDPゴシック" w:eastAsia="BIZ UDPゴシック" w:hAnsi="BIZ UDPゴシック" w:cs="Times New Roman" w:hint="eastAsia"/>
          <w:sz w:val="24"/>
        </w:rPr>
        <w:t>前の制度に戻ってしまうように</w:t>
      </w:r>
      <w:r w:rsidR="00EF2273" w:rsidRPr="00D40DA9">
        <w:rPr>
          <w:rFonts w:ascii="BIZ UDPゴシック" w:eastAsia="BIZ UDPゴシック" w:hAnsi="BIZ UDPゴシック" w:cs="Times New Roman" w:hint="eastAsia"/>
          <w:sz w:val="24"/>
        </w:rPr>
        <w:t>も</w:t>
      </w:r>
      <w:r w:rsidRPr="00D40DA9">
        <w:rPr>
          <w:rFonts w:ascii="BIZ UDPゴシック" w:eastAsia="BIZ UDPゴシック" w:hAnsi="BIZ UDPゴシック" w:cs="Times New Roman" w:hint="eastAsia"/>
          <w:sz w:val="24"/>
        </w:rPr>
        <w:t>感じる。</w:t>
      </w:r>
    </w:p>
    <w:p w14:paraId="34271B20" w14:textId="0560DE17" w:rsidR="00EC02A7" w:rsidRPr="00D40DA9" w:rsidRDefault="00EC02A7" w:rsidP="000B0DCD">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ダブルスペース導入</w:t>
      </w:r>
      <w:r w:rsidR="00CC45CF" w:rsidRPr="00D40DA9">
        <w:rPr>
          <w:rFonts w:ascii="BIZ UDPゴシック" w:eastAsia="BIZ UDPゴシック" w:hAnsi="BIZ UDPゴシック" w:cs="Times New Roman" w:hint="eastAsia"/>
          <w:sz w:val="24"/>
        </w:rPr>
        <w:t>府県では</w:t>
      </w:r>
      <w:r w:rsidRPr="00D40DA9">
        <w:rPr>
          <w:rFonts w:ascii="BIZ UDPゴシック" w:eastAsia="BIZ UDPゴシック" w:hAnsi="BIZ UDPゴシック" w:cs="Times New Roman" w:hint="eastAsia"/>
          <w:sz w:val="24"/>
        </w:rPr>
        <w:t>利用証</w:t>
      </w:r>
      <w:r w:rsidR="00CC45CF" w:rsidRPr="00D40DA9">
        <w:rPr>
          <w:rFonts w:ascii="BIZ UDPゴシック" w:eastAsia="BIZ UDPゴシック" w:hAnsi="BIZ UDPゴシック" w:cs="Times New Roman" w:hint="eastAsia"/>
          <w:sz w:val="24"/>
        </w:rPr>
        <w:t>を</w:t>
      </w:r>
      <w:r w:rsidRPr="00D40DA9">
        <w:rPr>
          <w:rFonts w:ascii="BIZ UDPゴシック" w:eastAsia="BIZ UDPゴシック" w:hAnsi="BIZ UDPゴシック" w:cs="Times New Roman" w:hint="eastAsia"/>
          <w:sz w:val="24"/>
        </w:rPr>
        <w:t>分けている</w:t>
      </w:r>
      <w:r w:rsidR="003E2E54" w:rsidRPr="00D40DA9">
        <w:rPr>
          <w:rFonts w:ascii="BIZ UDPゴシック" w:eastAsia="BIZ UDPゴシック" w:hAnsi="BIZ UDPゴシック" w:cs="Times New Roman" w:hint="eastAsia"/>
          <w:sz w:val="24"/>
        </w:rPr>
        <w:t>場合が多く、最終的には本県でも利用証を分けるべきか検討する必要はあると</w:t>
      </w:r>
      <w:r w:rsidR="00044C20" w:rsidRPr="00D40DA9">
        <w:rPr>
          <w:rFonts w:ascii="BIZ UDPゴシック" w:eastAsia="BIZ UDPゴシック" w:hAnsi="BIZ UDPゴシック" w:cs="Times New Roman" w:hint="eastAsia"/>
          <w:sz w:val="24"/>
        </w:rPr>
        <w:t>考えています</w:t>
      </w:r>
      <w:r w:rsidR="003E2E54" w:rsidRPr="00D40DA9">
        <w:rPr>
          <w:rFonts w:ascii="BIZ UDPゴシック" w:eastAsia="BIZ UDPゴシック" w:hAnsi="BIZ UDPゴシック" w:cs="Times New Roman" w:hint="eastAsia"/>
          <w:sz w:val="24"/>
        </w:rPr>
        <w:t>。ただ、</w:t>
      </w:r>
      <w:r w:rsidR="00CC45CF" w:rsidRPr="00D40DA9">
        <w:rPr>
          <w:rFonts w:ascii="BIZ UDPゴシック" w:eastAsia="BIZ UDPゴシック" w:hAnsi="BIZ UDPゴシック" w:cs="Times New Roman" w:hint="eastAsia"/>
          <w:sz w:val="24"/>
        </w:rPr>
        <w:t>利用証を変えずとも、車いす利用者が車いす優先区画を利用している理由は一目でわかるため、今すぐに変更することは考えてはいません。</w:t>
      </w:r>
      <w:r w:rsidR="0081326C" w:rsidRPr="00D40DA9">
        <w:rPr>
          <w:rFonts w:ascii="BIZ UDPゴシック" w:eastAsia="BIZ UDPゴシック" w:hAnsi="BIZ UDPゴシック" w:cs="Times New Roman"/>
          <w:sz w:val="24"/>
        </w:rPr>
        <w:br/>
      </w:r>
      <w:r w:rsidR="0081326C" w:rsidRPr="00D40DA9">
        <w:rPr>
          <w:rFonts w:ascii="BIZ UDPゴシック" w:eastAsia="BIZ UDPゴシック" w:hAnsi="BIZ UDPゴシック" w:cs="Times New Roman" w:hint="eastAsia"/>
          <w:sz w:val="24"/>
        </w:rPr>
        <w:t>まずは車いす優先区画を導入し、利用状況に合わせて柔軟に対応したいと考えています。</w:t>
      </w:r>
    </w:p>
    <w:p w14:paraId="22AD7F8F" w14:textId="77777777" w:rsidR="00EC02A7" w:rsidRPr="00D40DA9" w:rsidRDefault="00EC02A7" w:rsidP="00C1149C">
      <w:pPr>
        <w:rPr>
          <w:rFonts w:ascii="BIZ UDPゴシック" w:eastAsia="BIZ UDPゴシック" w:hAnsi="BIZ UDPゴシック" w:cs="Times New Roman"/>
          <w:sz w:val="24"/>
        </w:rPr>
      </w:pPr>
    </w:p>
    <w:p w14:paraId="262C830F" w14:textId="67ADFF67" w:rsidR="00F54DC6" w:rsidRPr="00D40DA9" w:rsidRDefault="00EC02A7" w:rsidP="00C1149C">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悪気なく</w:t>
      </w:r>
      <w:r w:rsidR="006D10E3" w:rsidRPr="00D40DA9">
        <w:rPr>
          <w:rFonts w:ascii="BIZ UDPゴシック" w:eastAsia="BIZ UDPゴシック" w:hAnsi="BIZ UDPゴシック" w:cs="Times New Roman" w:hint="eastAsia"/>
          <w:sz w:val="24"/>
        </w:rPr>
        <w:t>車いす優先区画に</w:t>
      </w:r>
      <w:r w:rsidR="006A3D16" w:rsidRPr="00D40DA9">
        <w:rPr>
          <w:rFonts w:ascii="BIZ UDPゴシック" w:eastAsia="BIZ UDPゴシック" w:hAnsi="BIZ UDPゴシック" w:cs="Times New Roman" w:hint="eastAsia"/>
          <w:sz w:val="24"/>
        </w:rPr>
        <w:t>停めて</w:t>
      </w:r>
      <w:r w:rsidRPr="00D40DA9">
        <w:rPr>
          <w:rFonts w:ascii="BIZ UDPゴシック" w:eastAsia="BIZ UDPゴシック" w:hAnsi="BIZ UDPゴシック" w:cs="Times New Roman" w:hint="eastAsia"/>
          <w:sz w:val="24"/>
        </w:rPr>
        <w:t>しまう人がいるのでは。</w:t>
      </w:r>
    </w:p>
    <w:p w14:paraId="192BF3C1" w14:textId="77777777" w:rsidR="00F11204" w:rsidRPr="00D40DA9" w:rsidRDefault="00F11204" w:rsidP="00F11204">
      <w:pPr>
        <w:rPr>
          <w:rFonts w:ascii="BIZ UDPゴシック" w:eastAsia="BIZ UDPゴシック" w:hAnsi="BIZ UDPゴシック" w:cs="Times New Roman"/>
          <w:sz w:val="24"/>
        </w:rPr>
      </w:pPr>
    </w:p>
    <w:p w14:paraId="4D9C8F9C" w14:textId="3BA382F5" w:rsidR="00EC02A7" w:rsidRPr="00D40DA9" w:rsidRDefault="00F54DC6" w:rsidP="00C1149C">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車いすを利用していなくても</w:t>
      </w:r>
      <w:r w:rsidR="006F495B" w:rsidRPr="00D40DA9">
        <w:rPr>
          <w:rFonts w:ascii="BIZ UDPゴシック" w:eastAsia="BIZ UDPゴシック" w:hAnsi="BIZ UDPゴシック" w:cs="Times New Roman" w:hint="eastAsia"/>
          <w:sz w:val="24"/>
        </w:rPr>
        <w:t>、通常幅</w:t>
      </w:r>
      <w:r w:rsidR="003559B0" w:rsidRPr="00D40DA9">
        <w:rPr>
          <w:rFonts w:ascii="BIZ UDPゴシック" w:eastAsia="BIZ UDPゴシック" w:hAnsi="BIZ UDPゴシック" w:cs="Times New Roman" w:hint="eastAsia"/>
          <w:sz w:val="24"/>
        </w:rPr>
        <w:t>の</w:t>
      </w:r>
      <w:r w:rsidR="00EC02A7" w:rsidRPr="00D40DA9">
        <w:rPr>
          <w:rFonts w:ascii="BIZ UDPゴシック" w:eastAsia="BIZ UDPゴシック" w:hAnsi="BIZ UDPゴシック" w:cs="Times New Roman" w:hint="eastAsia"/>
          <w:sz w:val="24"/>
        </w:rPr>
        <w:t>区画では</w:t>
      </w:r>
      <w:r w:rsidR="006F495B" w:rsidRPr="00D40DA9">
        <w:rPr>
          <w:rFonts w:ascii="BIZ UDPゴシック" w:eastAsia="BIZ UDPゴシック" w:hAnsi="BIZ UDPゴシック" w:cs="Times New Roman" w:hint="eastAsia"/>
          <w:sz w:val="24"/>
        </w:rPr>
        <w:t>狭くて</w:t>
      </w:r>
      <w:r w:rsidR="00EC02A7" w:rsidRPr="00D40DA9">
        <w:rPr>
          <w:rFonts w:ascii="BIZ UDPゴシック" w:eastAsia="BIZ UDPゴシック" w:hAnsi="BIZ UDPゴシック" w:cs="Times New Roman" w:hint="eastAsia"/>
          <w:sz w:val="24"/>
        </w:rPr>
        <w:t>下りられない状況</w:t>
      </w:r>
      <w:r w:rsidRPr="00D40DA9">
        <w:rPr>
          <w:rFonts w:ascii="BIZ UDPゴシック" w:eastAsia="BIZ UDPゴシック" w:hAnsi="BIZ UDPゴシック" w:cs="Times New Roman" w:hint="eastAsia"/>
          <w:sz w:val="24"/>
        </w:rPr>
        <w:t>はある</w:t>
      </w:r>
      <w:r w:rsidR="00EC02A7" w:rsidRPr="00D40DA9">
        <w:rPr>
          <w:rFonts w:ascii="BIZ UDPゴシック" w:eastAsia="BIZ UDPゴシック" w:hAnsi="BIZ UDPゴシック" w:cs="Times New Roman" w:hint="eastAsia"/>
          <w:sz w:val="24"/>
        </w:rPr>
        <w:t>。</w:t>
      </w:r>
      <w:r w:rsidR="006F495B" w:rsidRPr="00D40DA9">
        <w:rPr>
          <w:rFonts w:ascii="BIZ UDPゴシック" w:eastAsia="BIZ UDPゴシック" w:hAnsi="BIZ UDPゴシック" w:cs="Times New Roman"/>
          <w:sz w:val="24"/>
        </w:rPr>
        <w:br/>
      </w:r>
      <w:r w:rsidR="006F495B" w:rsidRPr="00D40DA9">
        <w:rPr>
          <w:rFonts w:ascii="BIZ UDPゴシック" w:eastAsia="BIZ UDPゴシック" w:hAnsi="BIZ UDPゴシック" w:cs="Times New Roman" w:hint="eastAsia"/>
          <w:sz w:val="24"/>
        </w:rPr>
        <w:t>通常幅の</w:t>
      </w:r>
      <w:r w:rsidR="00FA793E" w:rsidRPr="00D40DA9">
        <w:rPr>
          <w:rFonts w:ascii="BIZ UDPゴシック" w:eastAsia="BIZ UDPゴシック" w:hAnsi="BIZ UDPゴシック" w:cs="Times New Roman" w:hint="eastAsia"/>
          <w:sz w:val="24"/>
        </w:rPr>
        <w:t>区画を広くするなど、</w:t>
      </w:r>
      <w:r w:rsidR="002A00A0" w:rsidRPr="00D40DA9">
        <w:rPr>
          <w:rFonts w:ascii="BIZ UDPゴシック" w:eastAsia="BIZ UDPゴシック" w:hAnsi="BIZ UDPゴシック" w:cs="Times New Roman" w:hint="eastAsia"/>
          <w:sz w:val="24"/>
        </w:rPr>
        <w:t>駐車場を</w:t>
      </w:r>
      <w:r w:rsidR="00EC02A7" w:rsidRPr="00D40DA9">
        <w:rPr>
          <w:rFonts w:ascii="BIZ UDPゴシック" w:eastAsia="BIZ UDPゴシック" w:hAnsi="BIZ UDPゴシック" w:cs="Times New Roman" w:hint="eastAsia"/>
          <w:sz w:val="24"/>
        </w:rPr>
        <w:t>設置</w:t>
      </w:r>
      <w:r w:rsidR="002A00A0" w:rsidRPr="00D40DA9">
        <w:rPr>
          <w:rFonts w:ascii="BIZ UDPゴシック" w:eastAsia="BIZ UDPゴシック" w:hAnsi="BIZ UDPゴシック" w:cs="Times New Roman" w:hint="eastAsia"/>
          <w:sz w:val="24"/>
        </w:rPr>
        <w:t>する側</w:t>
      </w:r>
      <w:r w:rsidR="00EC02A7" w:rsidRPr="00D40DA9">
        <w:rPr>
          <w:rFonts w:ascii="BIZ UDPゴシック" w:eastAsia="BIZ UDPゴシック" w:hAnsi="BIZ UDPゴシック" w:cs="Times New Roman" w:hint="eastAsia"/>
          <w:sz w:val="24"/>
        </w:rPr>
        <w:t>の意識の変化が必要</w:t>
      </w:r>
      <w:r w:rsidR="00DC745E" w:rsidRPr="00D40DA9">
        <w:rPr>
          <w:rFonts w:ascii="BIZ UDPゴシック" w:eastAsia="BIZ UDPゴシック" w:hAnsi="BIZ UDPゴシック" w:cs="Times New Roman" w:hint="eastAsia"/>
          <w:sz w:val="24"/>
        </w:rPr>
        <w:t>となる</w:t>
      </w:r>
      <w:r w:rsidR="00EC02A7" w:rsidRPr="00D40DA9">
        <w:rPr>
          <w:rFonts w:ascii="BIZ UDPゴシック" w:eastAsia="BIZ UDPゴシック" w:hAnsi="BIZ UDPゴシック" w:cs="Times New Roman" w:hint="eastAsia"/>
          <w:sz w:val="24"/>
        </w:rPr>
        <w:t>。</w:t>
      </w:r>
    </w:p>
    <w:p w14:paraId="0AE3C0E2" w14:textId="2E15AFD1" w:rsidR="00F11204" w:rsidRPr="00D40DA9" w:rsidRDefault="00F11204" w:rsidP="00C1149C">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同時に、不適切利用を抑止する観点からも、社会教育等により人々の意識の変化を促すことが大前提。</w:t>
      </w:r>
    </w:p>
    <w:p w14:paraId="35BFBF43" w14:textId="7A846349" w:rsidR="00EC02A7" w:rsidRPr="00D40DA9" w:rsidRDefault="00984E61" w:rsidP="004C6D61">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車いすドライバー以外にも、介助のために車いす利用者用駐車場を利用とする場面</w:t>
      </w:r>
      <w:r w:rsidRPr="00D40DA9">
        <w:rPr>
          <w:rFonts w:ascii="BIZ UDPゴシック" w:eastAsia="BIZ UDPゴシック" w:hAnsi="BIZ UDPゴシック" w:cs="Times New Roman" w:hint="eastAsia"/>
          <w:sz w:val="24"/>
        </w:rPr>
        <w:lastRenderedPageBreak/>
        <w:t>はあるため、車いす</w:t>
      </w:r>
      <w:r w:rsidR="00EC02A7" w:rsidRPr="00D40DA9">
        <w:rPr>
          <w:rFonts w:ascii="BIZ UDPゴシック" w:eastAsia="BIZ UDPゴシック" w:hAnsi="BIZ UDPゴシック" w:cs="Times New Roman" w:hint="eastAsia"/>
          <w:sz w:val="24"/>
        </w:rPr>
        <w:t>を優先する区画を作る試み自体は評価できる。</w:t>
      </w:r>
    </w:p>
    <w:p w14:paraId="27FDBAFF" w14:textId="77777777" w:rsidR="00EC02A7" w:rsidRPr="00D40DA9" w:rsidRDefault="00EC02A7" w:rsidP="00C1149C">
      <w:pPr>
        <w:rPr>
          <w:rFonts w:ascii="BIZ UDPゴシック" w:eastAsia="BIZ UDPゴシック" w:hAnsi="BIZ UDPゴシック" w:cs="Times New Roman"/>
          <w:sz w:val="24"/>
        </w:rPr>
      </w:pPr>
    </w:p>
    <w:p w14:paraId="39C4FB91" w14:textId="4608FE98" w:rsidR="00142470" w:rsidRPr="00D40DA9" w:rsidRDefault="0059552D" w:rsidP="00142470">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せっかく色々な方を対象にしたのに、車いす利用者限定の区画を設置することは残念に感じる</w:t>
      </w:r>
      <w:r w:rsidR="004127F1" w:rsidRPr="00D40DA9">
        <w:rPr>
          <w:rFonts w:ascii="BIZ UDPゴシック" w:eastAsia="BIZ UDPゴシック" w:hAnsi="BIZ UDPゴシック" w:cs="Times New Roman" w:hint="eastAsia"/>
          <w:sz w:val="24"/>
        </w:rPr>
        <w:t>。</w:t>
      </w:r>
    </w:p>
    <w:p w14:paraId="3549D516" w14:textId="77777777" w:rsidR="004655AB" w:rsidRPr="00D40DA9" w:rsidRDefault="00142470" w:rsidP="004655AB">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来年以降、</w:t>
      </w:r>
      <w:r w:rsidR="00C5137E" w:rsidRPr="00D40DA9">
        <w:rPr>
          <w:rFonts w:ascii="BIZ UDPゴシック" w:eastAsia="BIZ UDPゴシック" w:hAnsi="BIZ UDPゴシック" w:cs="Times New Roman" w:hint="eastAsia"/>
          <w:sz w:val="24"/>
        </w:rPr>
        <w:t>75歳以上の高齢者が増える</w:t>
      </w:r>
      <w:r w:rsidRPr="00D40DA9">
        <w:rPr>
          <w:rFonts w:ascii="BIZ UDPゴシック" w:eastAsia="BIZ UDPゴシック" w:hAnsi="BIZ UDPゴシック" w:cs="Times New Roman" w:hint="eastAsia"/>
          <w:sz w:val="24"/>
        </w:rPr>
        <w:t>という社会情勢のなか、杖を利用する高齢者は増える一方であるため、現在のおもいやり駐車場の制度の方が今の状況に対応しているのでは。</w:t>
      </w:r>
    </w:p>
    <w:p w14:paraId="6C22D606" w14:textId="5D1FDB41" w:rsidR="00C5137E" w:rsidRPr="00D40DA9" w:rsidRDefault="00091CDD" w:rsidP="004655AB">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現在の緑色のピクトサインには</w:t>
      </w:r>
      <w:r w:rsidR="00C5137E" w:rsidRPr="00D40DA9">
        <w:rPr>
          <w:rFonts w:ascii="BIZ UDPゴシック" w:eastAsia="BIZ UDPゴシック" w:hAnsi="BIZ UDPゴシック" w:cs="Times New Roman" w:hint="eastAsia"/>
          <w:sz w:val="24"/>
        </w:rPr>
        <w:t>車いす</w:t>
      </w:r>
      <w:r w:rsidRPr="00D40DA9">
        <w:rPr>
          <w:rFonts w:ascii="BIZ UDPゴシック" w:eastAsia="BIZ UDPゴシック" w:hAnsi="BIZ UDPゴシック" w:cs="Times New Roman" w:hint="eastAsia"/>
          <w:sz w:val="24"/>
        </w:rPr>
        <w:t>利用者</w:t>
      </w:r>
      <w:r w:rsidR="00C5137E" w:rsidRPr="00D40DA9">
        <w:rPr>
          <w:rFonts w:ascii="BIZ UDPゴシック" w:eastAsia="BIZ UDPゴシック" w:hAnsi="BIZ UDPゴシック" w:cs="Times New Roman" w:hint="eastAsia"/>
          <w:sz w:val="24"/>
        </w:rPr>
        <w:t>のマークも入っており、</w:t>
      </w:r>
      <w:r w:rsidRPr="00D40DA9">
        <w:rPr>
          <w:rFonts w:ascii="BIZ UDPゴシック" w:eastAsia="BIZ UDPゴシック" w:hAnsi="BIZ UDPゴシック" w:cs="Times New Roman" w:hint="eastAsia"/>
          <w:sz w:val="24"/>
        </w:rPr>
        <w:t>特段青い国際シンボルマークに変更する必要性は感じない。</w:t>
      </w:r>
    </w:p>
    <w:p w14:paraId="6DD7ACCA" w14:textId="08EB49A5" w:rsidR="00D80D6E" w:rsidRPr="00D40DA9" w:rsidRDefault="006B5001" w:rsidP="006F7B67">
      <w:pPr>
        <w:pStyle w:val="a9"/>
        <w:numPr>
          <w:ilvl w:val="0"/>
          <w:numId w:val="4"/>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若い方</w:t>
      </w:r>
      <w:r w:rsidR="0038044A" w:rsidRPr="00D40DA9">
        <w:rPr>
          <w:rFonts w:ascii="BIZ UDPゴシック" w:eastAsia="BIZ UDPゴシック" w:hAnsi="BIZ UDPゴシック" w:cs="Times New Roman" w:hint="eastAsia"/>
          <w:sz w:val="24"/>
        </w:rPr>
        <w:t>の中には</w:t>
      </w:r>
      <w:r w:rsidRPr="00D40DA9">
        <w:rPr>
          <w:rFonts w:ascii="BIZ UDPゴシック" w:eastAsia="BIZ UDPゴシック" w:hAnsi="BIZ UDPゴシック" w:cs="Times New Roman" w:hint="eastAsia"/>
          <w:sz w:val="24"/>
        </w:rPr>
        <w:t>杖や松葉杖</w:t>
      </w:r>
      <w:r w:rsidR="00532D0E" w:rsidRPr="00D40DA9">
        <w:rPr>
          <w:rFonts w:ascii="BIZ UDPゴシック" w:eastAsia="BIZ UDPゴシック" w:hAnsi="BIZ UDPゴシック" w:cs="Times New Roman" w:hint="eastAsia"/>
          <w:sz w:val="24"/>
        </w:rPr>
        <w:t>を利用している方が</w:t>
      </w:r>
      <w:r w:rsidRPr="00D40DA9">
        <w:rPr>
          <w:rFonts w:ascii="BIZ UDPゴシック" w:eastAsia="BIZ UDPゴシック" w:hAnsi="BIZ UDPゴシック" w:cs="Times New Roman" w:hint="eastAsia"/>
          <w:sz w:val="24"/>
        </w:rPr>
        <w:t>いる。</w:t>
      </w:r>
      <w:r w:rsidR="005F4B4A" w:rsidRPr="00D40DA9">
        <w:rPr>
          <w:rFonts w:ascii="BIZ UDPゴシック" w:eastAsia="BIZ UDPゴシック" w:hAnsi="BIZ UDPゴシック" w:cs="Times New Roman" w:hint="eastAsia"/>
          <w:sz w:val="24"/>
        </w:rPr>
        <w:t>仕事の都合で車いすを使えず杖を利用している方も</w:t>
      </w:r>
      <w:r w:rsidR="00D80D6E" w:rsidRPr="00D40DA9">
        <w:rPr>
          <w:rFonts w:ascii="BIZ UDPゴシック" w:eastAsia="BIZ UDPゴシック" w:hAnsi="BIZ UDPゴシック" w:cs="Times New Roman" w:hint="eastAsia"/>
          <w:sz w:val="24"/>
        </w:rPr>
        <w:t>いるが、車いす限定にするとそのような方は利用できなくなる。</w:t>
      </w:r>
      <w:r w:rsidR="00121B98" w:rsidRPr="00D40DA9">
        <w:rPr>
          <w:rFonts w:ascii="BIZ UDPゴシック" w:eastAsia="BIZ UDPゴシック" w:hAnsi="BIZ UDPゴシック" w:cs="Times New Roman" w:hint="eastAsia"/>
          <w:sz w:val="24"/>
        </w:rPr>
        <w:t>車いす優先区画として</w:t>
      </w:r>
      <w:r w:rsidR="00D80D6E" w:rsidRPr="00D40DA9">
        <w:rPr>
          <w:rFonts w:ascii="BIZ UDPゴシック" w:eastAsia="BIZ UDPゴシック" w:hAnsi="BIZ UDPゴシック" w:cs="Times New Roman" w:hint="eastAsia"/>
          <w:sz w:val="24"/>
        </w:rPr>
        <w:t>限定しない方が、色々な状態の方も利用できるのではないか。</w:t>
      </w:r>
    </w:p>
    <w:p w14:paraId="3AE076E6" w14:textId="77777777" w:rsidR="009D7E43" w:rsidRPr="00D40DA9" w:rsidRDefault="009D7E43" w:rsidP="00C1149C">
      <w:pPr>
        <w:rPr>
          <w:rFonts w:ascii="BIZ UDPゴシック" w:eastAsia="BIZ UDPゴシック" w:hAnsi="BIZ UDPゴシック" w:cs="Times New Roman"/>
          <w:sz w:val="24"/>
        </w:rPr>
      </w:pPr>
    </w:p>
    <w:p w14:paraId="0661FE49" w14:textId="0B049291" w:rsidR="00B20ED6" w:rsidRPr="00D40DA9" w:rsidRDefault="009D7E43" w:rsidP="00C14FE8">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車いす優先区画については、おもいやり駐車場の設置区画数が</w:t>
      </w:r>
      <w:r w:rsidR="00631DF8" w:rsidRPr="00D40DA9">
        <w:rPr>
          <w:rFonts w:ascii="BIZ UDPゴシック" w:eastAsia="BIZ UDPゴシック" w:hAnsi="BIZ UDPゴシック" w:cs="Times New Roman" w:hint="eastAsia"/>
          <w:sz w:val="24"/>
        </w:rPr>
        <w:t>多いところで実施しようと考えており、</w:t>
      </w:r>
      <w:r w:rsidR="00D80D6E" w:rsidRPr="00D40DA9">
        <w:rPr>
          <w:rFonts w:ascii="BIZ UDPゴシック" w:eastAsia="BIZ UDPゴシック" w:hAnsi="BIZ UDPゴシック" w:cs="Times New Roman" w:hint="eastAsia"/>
          <w:sz w:val="24"/>
        </w:rPr>
        <w:t>1区画しかない施設では実施する予定は</w:t>
      </w:r>
      <w:r w:rsidR="00631DF8" w:rsidRPr="00D40DA9">
        <w:rPr>
          <w:rFonts w:ascii="BIZ UDPゴシック" w:eastAsia="BIZ UDPゴシック" w:hAnsi="BIZ UDPゴシック" w:cs="Times New Roman" w:hint="eastAsia"/>
          <w:sz w:val="24"/>
        </w:rPr>
        <w:t>ありません</w:t>
      </w:r>
      <w:r w:rsidR="00D80D6E" w:rsidRPr="00D40DA9">
        <w:rPr>
          <w:rFonts w:ascii="BIZ UDPゴシック" w:eastAsia="BIZ UDPゴシック" w:hAnsi="BIZ UDPゴシック" w:cs="Times New Roman" w:hint="eastAsia"/>
          <w:sz w:val="24"/>
        </w:rPr>
        <w:t>。</w:t>
      </w:r>
      <w:r w:rsidR="007F24F9" w:rsidRPr="00D40DA9">
        <w:rPr>
          <w:rFonts w:ascii="BIZ UDPゴシック" w:eastAsia="BIZ UDPゴシック" w:hAnsi="BIZ UDPゴシック" w:cs="Times New Roman"/>
          <w:sz w:val="24"/>
        </w:rPr>
        <w:br/>
      </w:r>
      <w:r w:rsidR="007F24F9" w:rsidRPr="00D40DA9">
        <w:rPr>
          <w:rFonts w:ascii="BIZ UDPゴシック" w:eastAsia="BIZ UDPゴシック" w:hAnsi="BIZ UDPゴシック" w:cs="Times New Roman" w:hint="eastAsia"/>
          <w:sz w:val="24"/>
        </w:rPr>
        <w:t>設置の割合については、施設の利用者の状況に応じて決定していただくことを想定しています。</w:t>
      </w:r>
    </w:p>
    <w:p w14:paraId="30444D2E" w14:textId="77CF7FA2" w:rsidR="00D80D6E" w:rsidRPr="00D40DA9" w:rsidRDefault="00B20ED6" w:rsidP="00C14FE8">
      <w:pPr>
        <w:pStyle w:val="a9"/>
        <w:numPr>
          <w:ilvl w:val="0"/>
          <w:numId w:val="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車いす優先</w:t>
      </w:r>
      <w:r w:rsidR="00D80D6E" w:rsidRPr="00D40DA9">
        <w:rPr>
          <w:rFonts w:ascii="BIZ UDPゴシック" w:eastAsia="BIZ UDPゴシック" w:hAnsi="BIZ UDPゴシック" w:cs="Times New Roman" w:hint="eastAsia"/>
          <w:sz w:val="24"/>
        </w:rPr>
        <w:t>区画に緑色の</w:t>
      </w:r>
      <w:r w:rsidRPr="00D40DA9">
        <w:rPr>
          <w:rFonts w:ascii="BIZ UDPゴシック" w:eastAsia="BIZ UDPゴシック" w:hAnsi="BIZ UDPゴシック" w:cs="Times New Roman" w:hint="eastAsia"/>
          <w:sz w:val="24"/>
        </w:rPr>
        <w:t>おもいやり駐車場のピクトサイン</w:t>
      </w:r>
      <w:r w:rsidR="00D80D6E" w:rsidRPr="00D40DA9">
        <w:rPr>
          <w:rFonts w:ascii="BIZ UDPゴシック" w:eastAsia="BIZ UDPゴシック" w:hAnsi="BIZ UDPゴシック" w:cs="Times New Roman" w:hint="eastAsia"/>
          <w:sz w:val="24"/>
        </w:rPr>
        <w:t>を</w:t>
      </w:r>
      <w:r w:rsidRPr="00D40DA9">
        <w:rPr>
          <w:rFonts w:ascii="BIZ UDPゴシック" w:eastAsia="BIZ UDPゴシック" w:hAnsi="BIZ UDPゴシック" w:cs="Times New Roman" w:hint="eastAsia"/>
          <w:sz w:val="24"/>
        </w:rPr>
        <w:t>表示する</w:t>
      </w:r>
      <w:r w:rsidR="00D80D6E" w:rsidRPr="00D40DA9">
        <w:rPr>
          <w:rFonts w:ascii="BIZ UDPゴシック" w:eastAsia="BIZ UDPゴシック" w:hAnsi="BIZ UDPゴシック" w:cs="Times New Roman" w:hint="eastAsia"/>
          <w:sz w:val="24"/>
        </w:rPr>
        <w:t>と、幅広</w:t>
      </w:r>
      <w:r w:rsidR="0093432B" w:rsidRPr="00D40DA9">
        <w:rPr>
          <w:rFonts w:ascii="BIZ UDPゴシック" w:eastAsia="BIZ UDPゴシック" w:hAnsi="BIZ UDPゴシック" w:cs="Times New Roman" w:hint="eastAsia"/>
          <w:sz w:val="24"/>
        </w:rPr>
        <w:t>区画を必要としていない</w:t>
      </w:r>
      <w:r w:rsidR="00D80D6E" w:rsidRPr="00D40DA9">
        <w:rPr>
          <w:rFonts w:ascii="BIZ UDPゴシック" w:eastAsia="BIZ UDPゴシック" w:hAnsi="BIZ UDPゴシック" w:cs="Times New Roman" w:hint="eastAsia"/>
          <w:sz w:val="24"/>
        </w:rPr>
        <w:t>方も</w:t>
      </w:r>
      <w:r w:rsidR="0093432B" w:rsidRPr="00D40DA9">
        <w:rPr>
          <w:rFonts w:ascii="BIZ UDPゴシック" w:eastAsia="BIZ UDPゴシック" w:hAnsi="BIZ UDPゴシック" w:cs="Times New Roman" w:hint="eastAsia"/>
          <w:sz w:val="24"/>
        </w:rPr>
        <w:t>停めてしまうケースが</w:t>
      </w:r>
      <w:r w:rsidR="00D80D6E" w:rsidRPr="00D40DA9">
        <w:rPr>
          <w:rFonts w:ascii="BIZ UDPゴシック" w:eastAsia="BIZ UDPゴシック" w:hAnsi="BIZ UDPゴシック" w:cs="Times New Roman" w:hint="eastAsia"/>
          <w:sz w:val="24"/>
        </w:rPr>
        <w:t>懸念</w:t>
      </w:r>
      <w:r w:rsidR="00DB5765" w:rsidRPr="00D40DA9">
        <w:rPr>
          <w:rFonts w:ascii="BIZ UDPゴシック" w:eastAsia="BIZ UDPゴシック" w:hAnsi="BIZ UDPゴシック" w:cs="Times New Roman" w:hint="eastAsia"/>
          <w:sz w:val="24"/>
        </w:rPr>
        <w:t>されます</w:t>
      </w:r>
      <w:r w:rsidR="00D80D6E" w:rsidRPr="00D40DA9">
        <w:rPr>
          <w:rFonts w:ascii="BIZ UDPゴシック" w:eastAsia="BIZ UDPゴシック" w:hAnsi="BIZ UDPゴシック" w:cs="Times New Roman" w:hint="eastAsia"/>
          <w:sz w:val="24"/>
        </w:rPr>
        <w:t>。</w:t>
      </w:r>
    </w:p>
    <w:p w14:paraId="2FBC7C83" w14:textId="0F6A5C0C" w:rsidR="00D80D6E" w:rsidRPr="00D40DA9" w:rsidRDefault="00D80D6E" w:rsidP="00C1149C">
      <w:pPr>
        <w:rPr>
          <w:rFonts w:ascii="BIZ UDPゴシック" w:eastAsia="BIZ UDPゴシック" w:hAnsi="BIZ UDPゴシック" w:cs="Times New Roman"/>
          <w:sz w:val="24"/>
        </w:rPr>
      </w:pPr>
    </w:p>
    <w:p w14:paraId="49652684" w14:textId="02E81365" w:rsidR="00D80D6E" w:rsidRPr="00D40DA9" w:rsidRDefault="00D80D6E" w:rsidP="00DB5765">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おもいやり駐車場の中でも車いす優先区画を確保したいということなら、国際シンボルマークだけでなく、おもいやり駐車場の</w:t>
      </w:r>
      <w:r w:rsidR="00625811" w:rsidRPr="00D40DA9">
        <w:rPr>
          <w:rFonts w:ascii="BIZ UDPゴシック" w:eastAsia="BIZ UDPゴシック" w:hAnsi="BIZ UDPゴシック" w:cs="Times New Roman" w:hint="eastAsia"/>
          <w:sz w:val="24"/>
        </w:rPr>
        <w:t>ピクトサイン</w:t>
      </w:r>
      <w:r w:rsidRPr="00D40DA9">
        <w:rPr>
          <w:rFonts w:ascii="BIZ UDPゴシック" w:eastAsia="BIZ UDPゴシック" w:hAnsi="BIZ UDPゴシック" w:cs="Times New Roman" w:hint="eastAsia"/>
          <w:sz w:val="24"/>
        </w:rPr>
        <w:t>も併記したらどうか。</w:t>
      </w:r>
    </w:p>
    <w:p w14:paraId="52B4A9EE" w14:textId="443B88A6" w:rsidR="009F6FFF" w:rsidRPr="00D40DA9" w:rsidRDefault="00D80D6E" w:rsidP="006D4FD5">
      <w:pPr>
        <w:pStyle w:val="a9"/>
        <w:numPr>
          <w:ilvl w:val="0"/>
          <w:numId w:val="6"/>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この制度が導入されたことで、健常者が</w:t>
      </w:r>
      <w:r w:rsidR="00E44B32" w:rsidRPr="00D40DA9">
        <w:rPr>
          <w:rFonts w:ascii="BIZ UDPゴシック" w:eastAsia="BIZ UDPゴシック" w:hAnsi="BIZ UDPゴシック" w:cs="Times New Roman" w:hint="eastAsia"/>
          <w:sz w:val="24"/>
        </w:rPr>
        <w:t>停めることは少なくなるなど、一定の効果が見られましたが</w:t>
      </w:r>
      <w:r w:rsidRPr="00D40DA9">
        <w:rPr>
          <w:rFonts w:ascii="BIZ UDPゴシック" w:eastAsia="BIZ UDPゴシック" w:hAnsi="BIZ UDPゴシック" w:cs="Times New Roman" w:hint="eastAsia"/>
          <w:sz w:val="24"/>
        </w:rPr>
        <w:t>、利用者が増え</w:t>
      </w:r>
      <w:r w:rsidR="00392B47" w:rsidRPr="00D40DA9">
        <w:rPr>
          <w:rFonts w:ascii="BIZ UDPゴシック" w:eastAsia="BIZ UDPゴシック" w:hAnsi="BIZ UDPゴシック" w:cs="Times New Roman" w:hint="eastAsia"/>
          <w:sz w:val="24"/>
        </w:rPr>
        <w:t>たことで</w:t>
      </w:r>
      <w:r w:rsidRPr="00D40DA9">
        <w:rPr>
          <w:rFonts w:ascii="BIZ UDPゴシック" w:eastAsia="BIZ UDPゴシック" w:hAnsi="BIZ UDPゴシック" w:cs="Times New Roman" w:hint="eastAsia"/>
          <w:sz w:val="24"/>
        </w:rPr>
        <w:t>、利用者同士がスペースを</w:t>
      </w:r>
      <w:r w:rsidR="004D03BA" w:rsidRPr="00D40DA9">
        <w:rPr>
          <w:rFonts w:ascii="BIZ UDPゴシック" w:eastAsia="BIZ UDPゴシック" w:hAnsi="BIZ UDPゴシック" w:cs="Times New Roman" w:hint="eastAsia"/>
          <w:sz w:val="24"/>
        </w:rPr>
        <w:t>取り合う</w:t>
      </w:r>
      <w:r w:rsidRPr="00D40DA9">
        <w:rPr>
          <w:rFonts w:ascii="BIZ UDPゴシック" w:eastAsia="BIZ UDPゴシック" w:hAnsi="BIZ UDPゴシック" w:cs="Times New Roman" w:hint="eastAsia"/>
          <w:sz w:val="24"/>
        </w:rPr>
        <w:t>ことについて相談が寄せられる機会が多く</w:t>
      </w:r>
      <w:r w:rsidR="00E44B32" w:rsidRPr="00D40DA9">
        <w:rPr>
          <w:rFonts w:ascii="BIZ UDPゴシック" w:eastAsia="BIZ UDPゴシック" w:hAnsi="BIZ UDPゴシック" w:cs="Times New Roman" w:hint="eastAsia"/>
          <w:sz w:val="24"/>
        </w:rPr>
        <w:t>なりました</w:t>
      </w:r>
      <w:r w:rsidRPr="00D40DA9">
        <w:rPr>
          <w:rFonts w:ascii="BIZ UDPゴシック" w:eastAsia="BIZ UDPゴシック" w:hAnsi="BIZ UDPゴシック" w:cs="Times New Roman" w:hint="eastAsia"/>
          <w:sz w:val="24"/>
        </w:rPr>
        <w:t>。その中で、車いす利用者が幅広区画に</w:t>
      </w:r>
      <w:r w:rsidR="00E44B32" w:rsidRPr="00D40DA9">
        <w:rPr>
          <w:rFonts w:ascii="BIZ UDPゴシック" w:eastAsia="BIZ UDPゴシック" w:hAnsi="BIZ UDPゴシック" w:cs="Times New Roman" w:hint="eastAsia"/>
          <w:sz w:val="24"/>
        </w:rPr>
        <w:t>停</w:t>
      </w:r>
      <w:r w:rsidRPr="00D40DA9">
        <w:rPr>
          <w:rFonts w:ascii="BIZ UDPゴシック" w:eastAsia="BIZ UDPゴシック" w:hAnsi="BIZ UDPゴシック" w:cs="Times New Roman" w:hint="eastAsia"/>
          <w:sz w:val="24"/>
        </w:rPr>
        <w:t>められ</w:t>
      </w:r>
      <w:r w:rsidR="004D664A" w:rsidRPr="00D40DA9">
        <w:rPr>
          <w:rFonts w:ascii="BIZ UDPゴシック" w:eastAsia="BIZ UDPゴシック" w:hAnsi="BIZ UDPゴシック" w:cs="Times New Roman" w:hint="eastAsia"/>
          <w:sz w:val="24"/>
        </w:rPr>
        <w:t>ないという声</w:t>
      </w:r>
      <w:r w:rsidR="00C85A2D" w:rsidRPr="00D40DA9">
        <w:rPr>
          <w:rFonts w:ascii="BIZ UDPゴシック" w:eastAsia="BIZ UDPゴシック" w:hAnsi="BIZ UDPゴシック" w:cs="Times New Roman" w:hint="eastAsia"/>
          <w:sz w:val="24"/>
        </w:rPr>
        <w:t>が</w:t>
      </w:r>
      <w:r w:rsidR="002A726E" w:rsidRPr="00D40DA9">
        <w:rPr>
          <w:rFonts w:ascii="BIZ UDPゴシック" w:eastAsia="BIZ UDPゴシック" w:hAnsi="BIZ UDPゴシック" w:cs="Times New Roman" w:hint="eastAsia"/>
          <w:sz w:val="24"/>
        </w:rPr>
        <w:t>増え</w:t>
      </w:r>
      <w:r w:rsidR="004D664A" w:rsidRPr="00D40DA9">
        <w:rPr>
          <w:rFonts w:ascii="BIZ UDPゴシック" w:eastAsia="BIZ UDPゴシック" w:hAnsi="BIZ UDPゴシック" w:cs="Times New Roman" w:hint="eastAsia"/>
          <w:sz w:val="24"/>
        </w:rPr>
        <w:t>、令和4年4月に車いすドライバー優先区画を試行した後も、</w:t>
      </w:r>
      <w:r w:rsidR="002A726E" w:rsidRPr="00D40DA9">
        <w:rPr>
          <w:rFonts w:ascii="BIZ UDPゴシック" w:eastAsia="BIZ UDPゴシック" w:hAnsi="BIZ UDPゴシック" w:cs="Times New Roman" w:hint="eastAsia"/>
          <w:sz w:val="24"/>
        </w:rPr>
        <w:t>その意見は多く寄せられました</w:t>
      </w:r>
      <w:r w:rsidRPr="00D40DA9">
        <w:rPr>
          <w:rFonts w:ascii="BIZ UDPゴシック" w:eastAsia="BIZ UDPゴシック" w:hAnsi="BIZ UDPゴシック" w:cs="Times New Roman" w:hint="eastAsia"/>
          <w:sz w:val="24"/>
        </w:rPr>
        <w:t>。</w:t>
      </w:r>
    </w:p>
    <w:p w14:paraId="299D7BE1" w14:textId="4DB35490" w:rsidR="0056610C" w:rsidRPr="00D40DA9" w:rsidRDefault="00105942" w:rsidP="006F2139">
      <w:pPr>
        <w:pStyle w:val="a9"/>
        <w:numPr>
          <w:ilvl w:val="0"/>
          <w:numId w:val="6"/>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多くの利用者は</w:t>
      </w:r>
      <w:r w:rsidR="009F6FFF" w:rsidRPr="00D40DA9">
        <w:rPr>
          <w:rFonts w:ascii="BIZ UDPゴシック" w:eastAsia="BIZ UDPゴシック" w:hAnsi="BIZ UDPゴシック" w:cs="Times New Roman" w:hint="eastAsia"/>
          <w:sz w:val="24"/>
        </w:rPr>
        <w:t>、看板</w:t>
      </w:r>
      <w:r w:rsidRPr="00D40DA9">
        <w:rPr>
          <w:rFonts w:ascii="BIZ UDPゴシック" w:eastAsia="BIZ UDPゴシック" w:hAnsi="BIZ UDPゴシック" w:cs="Times New Roman" w:hint="eastAsia"/>
          <w:sz w:val="24"/>
        </w:rPr>
        <w:t>の説明文を読まず</w:t>
      </w:r>
      <w:r w:rsidR="0056610C" w:rsidRPr="00D40DA9">
        <w:rPr>
          <w:rFonts w:ascii="BIZ UDPゴシック" w:eastAsia="BIZ UDPゴシック" w:hAnsi="BIZ UDPゴシック" w:cs="Times New Roman" w:hint="eastAsia"/>
          <w:sz w:val="24"/>
        </w:rPr>
        <w:t>、</w:t>
      </w:r>
      <w:r w:rsidRPr="00D40DA9">
        <w:rPr>
          <w:rFonts w:ascii="BIZ UDPゴシック" w:eastAsia="BIZ UDPゴシック" w:hAnsi="BIZ UDPゴシック" w:cs="Times New Roman" w:hint="eastAsia"/>
          <w:sz w:val="24"/>
        </w:rPr>
        <w:t>表示されたマークを一目見て</w:t>
      </w:r>
      <w:r w:rsidR="00460871" w:rsidRPr="00D40DA9">
        <w:rPr>
          <w:rFonts w:ascii="BIZ UDPゴシック" w:eastAsia="BIZ UDPゴシック" w:hAnsi="BIZ UDPゴシック" w:cs="Times New Roman" w:hint="eastAsia"/>
          <w:sz w:val="24"/>
        </w:rPr>
        <w:t>判断し</w:t>
      </w:r>
      <w:r w:rsidRPr="00D40DA9">
        <w:rPr>
          <w:rFonts w:ascii="BIZ UDPゴシック" w:eastAsia="BIZ UDPゴシック" w:hAnsi="BIZ UDPゴシック" w:cs="Times New Roman" w:hint="eastAsia"/>
          <w:sz w:val="24"/>
        </w:rPr>
        <w:t>駐車しているため</w:t>
      </w:r>
      <w:r w:rsidR="00D80D6E" w:rsidRPr="00D40DA9">
        <w:rPr>
          <w:rFonts w:ascii="BIZ UDPゴシック" w:eastAsia="BIZ UDPゴシック" w:hAnsi="BIZ UDPゴシック" w:cs="Times New Roman" w:hint="eastAsia"/>
          <w:sz w:val="24"/>
        </w:rPr>
        <w:t>、瞬時に分かりやすいマークを表示することを提案</w:t>
      </w:r>
      <w:r w:rsidR="00B245BA" w:rsidRPr="00D40DA9">
        <w:rPr>
          <w:rFonts w:ascii="BIZ UDPゴシック" w:eastAsia="BIZ UDPゴシック" w:hAnsi="BIZ UDPゴシック" w:cs="Times New Roman" w:hint="eastAsia"/>
          <w:sz w:val="24"/>
        </w:rPr>
        <w:t>しました</w:t>
      </w:r>
      <w:r w:rsidR="00D80D6E" w:rsidRPr="00D40DA9">
        <w:rPr>
          <w:rFonts w:ascii="BIZ UDPゴシック" w:eastAsia="BIZ UDPゴシック" w:hAnsi="BIZ UDPゴシック" w:cs="Times New Roman" w:hint="eastAsia"/>
          <w:sz w:val="24"/>
        </w:rPr>
        <w:t>。</w:t>
      </w:r>
    </w:p>
    <w:p w14:paraId="7F09E837" w14:textId="77777777" w:rsidR="00FD2F0A" w:rsidRPr="00D40DA9" w:rsidRDefault="00FD2F0A" w:rsidP="00C1149C">
      <w:pPr>
        <w:rPr>
          <w:rFonts w:ascii="BIZ UDPゴシック" w:eastAsia="BIZ UDPゴシック" w:hAnsi="BIZ UDPゴシック" w:cs="Times New Roman"/>
          <w:sz w:val="24"/>
        </w:rPr>
      </w:pPr>
    </w:p>
    <w:p w14:paraId="501CF0C8" w14:textId="0FF32723" w:rsidR="00FD2F0A" w:rsidRPr="00D40DA9" w:rsidRDefault="003004A5" w:rsidP="004D4D2E">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UDの考え方が</w:t>
      </w:r>
      <w:r w:rsidR="00FD2F0A" w:rsidRPr="00D40DA9">
        <w:rPr>
          <w:rFonts w:ascii="BIZ UDPゴシック" w:eastAsia="BIZ UDPゴシック" w:hAnsi="BIZ UDPゴシック" w:cs="Times New Roman" w:hint="eastAsia"/>
          <w:sz w:val="24"/>
        </w:rPr>
        <w:t>浸透していない</w:t>
      </w:r>
      <w:r w:rsidRPr="00D40DA9">
        <w:rPr>
          <w:rFonts w:ascii="BIZ UDPゴシック" w:eastAsia="BIZ UDPゴシック" w:hAnsi="BIZ UDPゴシック" w:cs="Times New Roman" w:hint="eastAsia"/>
          <w:sz w:val="24"/>
        </w:rPr>
        <w:t>時代　車いす駐車場は</w:t>
      </w:r>
      <w:r w:rsidR="00F40EE2" w:rsidRPr="00D40DA9">
        <w:rPr>
          <w:rFonts w:ascii="BIZ UDPゴシック" w:eastAsia="BIZ UDPゴシック" w:hAnsi="BIZ UDPゴシック" w:cs="Times New Roman" w:hint="eastAsia"/>
          <w:sz w:val="24"/>
        </w:rPr>
        <w:t>車いす専用の駐車場として設置されていたが、健常者に</w:t>
      </w:r>
      <w:r w:rsidR="004F1B00" w:rsidRPr="00D40DA9">
        <w:rPr>
          <w:rFonts w:ascii="BIZ UDPゴシック" w:eastAsia="BIZ UDPゴシック" w:hAnsi="BIZ UDPゴシック" w:cs="Times New Roman" w:hint="eastAsia"/>
          <w:sz w:val="24"/>
        </w:rPr>
        <w:t>停められる</w:t>
      </w:r>
      <w:r w:rsidR="00F40EE2" w:rsidRPr="00D40DA9">
        <w:rPr>
          <w:rFonts w:ascii="BIZ UDPゴシック" w:eastAsia="BIZ UDPゴシック" w:hAnsi="BIZ UDPゴシック" w:cs="Times New Roman" w:hint="eastAsia"/>
          <w:sz w:val="24"/>
        </w:rPr>
        <w:t>ため、色々と</w:t>
      </w:r>
      <w:r w:rsidR="00994328" w:rsidRPr="00D40DA9">
        <w:rPr>
          <w:rFonts w:ascii="BIZ UDPゴシック" w:eastAsia="BIZ UDPゴシック" w:hAnsi="BIZ UDPゴシック" w:cs="Times New Roman" w:hint="eastAsia"/>
          <w:sz w:val="24"/>
        </w:rPr>
        <w:t>試行</w:t>
      </w:r>
      <w:r w:rsidR="00F40EE2" w:rsidRPr="00D40DA9">
        <w:rPr>
          <w:rFonts w:ascii="BIZ UDPゴシック" w:eastAsia="BIZ UDPゴシック" w:hAnsi="BIZ UDPゴシック" w:cs="Times New Roman" w:hint="eastAsia"/>
          <w:sz w:val="24"/>
        </w:rPr>
        <w:t>錯誤したうえでおもいやり駐車場が成立した。</w:t>
      </w:r>
    </w:p>
    <w:p w14:paraId="4F33C5AA" w14:textId="77777777" w:rsidR="00C94822" w:rsidRPr="00D40DA9" w:rsidRDefault="00C34A5E" w:rsidP="00E55C90">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青い国際シンボルマークは</w:t>
      </w:r>
      <w:r w:rsidR="00F40EE2" w:rsidRPr="00D40DA9">
        <w:rPr>
          <w:rFonts w:ascii="BIZ UDPゴシック" w:eastAsia="BIZ UDPゴシック" w:hAnsi="BIZ UDPゴシック" w:cs="Times New Roman" w:hint="eastAsia"/>
          <w:sz w:val="24"/>
        </w:rPr>
        <w:t>分かりやすいが、</w:t>
      </w:r>
      <w:r w:rsidRPr="00D40DA9">
        <w:rPr>
          <w:rFonts w:ascii="BIZ UDPゴシック" w:eastAsia="BIZ UDPゴシック" w:hAnsi="BIZ UDPゴシック" w:cs="Times New Roman" w:hint="eastAsia"/>
          <w:sz w:val="24"/>
        </w:rPr>
        <w:t>利用者</w:t>
      </w:r>
      <w:r w:rsidR="00F40EE2" w:rsidRPr="00D40DA9">
        <w:rPr>
          <w:rFonts w:ascii="BIZ UDPゴシック" w:eastAsia="BIZ UDPゴシック" w:hAnsi="BIZ UDPゴシック" w:cs="Times New Roman" w:hint="eastAsia"/>
          <w:sz w:val="24"/>
        </w:rPr>
        <w:t>に周知がされていない状況で、利用証と違うマークの場所に駐車していいということが伝わるのか。</w:t>
      </w:r>
    </w:p>
    <w:p w14:paraId="3615C9F4" w14:textId="77777777" w:rsidR="001F0EA7" w:rsidRPr="00D40DA9" w:rsidRDefault="00F40EE2" w:rsidP="00A52F04">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学校出前授業で教えたことから外れていくため、</w:t>
      </w:r>
      <w:r w:rsidR="00C55148" w:rsidRPr="00D40DA9">
        <w:rPr>
          <w:rFonts w:ascii="BIZ UDPゴシック" w:eastAsia="BIZ UDPゴシック" w:hAnsi="BIZ UDPゴシック" w:cs="Times New Roman" w:hint="eastAsia"/>
          <w:sz w:val="24"/>
        </w:rPr>
        <w:t>前に教わった子どもたちが戸惑う</w:t>
      </w:r>
      <w:r w:rsidR="00C55148" w:rsidRPr="00D40DA9">
        <w:rPr>
          <w:rFonts w:ascii="BIZ UDPゴシック" w:eastAsia="BIZ UDPゴシック" w:hAnsi="BIZ UDPゴシック" w:cs="Times New Roman" w:hint="eastAsia"/>
          <w:sz w:val="24"/>
        </w:rPr>
        <w:lastRenderedPageBreak/>
        <w:t>ことになる。</w:t>
      </w:r>
    </w:p>
    <w:p w14:paraId="60BA7E48" w14:textId="0170D5AB" w:rsidR="001F0EA7" w:rsidRPr="00D40DA9" w:rsidRDefault="00D822F3" w:rsidP="00936EBD">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利用者同士でスペースを取り合うことが課題なら、</w:t>
      </w:r>
      <w:r w:rsidR="00F40EE2" w:rsidRPr="00D40DA9">
        <w:rPr>
          <w:rFonts w:ascii="BIZ UDPゴシック" w:eastAsia="BIZ UDPゴシック" w:hAnsi="BIZ UDPゴシック" w:cs="Times New Roman" w:hint="eastAsia"/>
          <w:sz w:val="24"/>
        </w:rPr>
        <w:t>利用者への周知の方がより重要では。</w:t>
      </w:r>
    </w:p>
    <w:p w14:paraId="5DD826D1" w14:textId="61D8352B" w:rsidR="009347A7" w:rsidRPr="00D40DA9" w:rsidRDefault="00F40EE2" w:rsidP="00313736">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ポスター以外に目で訴える周知方法はたくさんある。動画など。</w:t>
      </w:r>
      <w:r w:rsidR="009347A7" w:rsidRPr="00D40DA9">
        <w:rPr>
          <w:rFonts w:ascii="BIZ UDPゴシック" w:eastAsia="BIZ UDPゴシック" w:hAnsi="BIZ UDPゴシック" w:cs="Times New Roman"/>
          <w:sz w:val="24"/>
        </w:rPr>
        <w:br/>
      </w:r>
    </w:p>
    <w:p w14:paraId="58C7FDA9" w14:textId="33D4956B" w:rsidR="00313736" w:rsidRPr="00D40DA9" w:rsidRDefault="00313736" w:rsidP="00313736">
      <w:pPr>
        <w:pStyle w:val="a9"/>
        <w:numPr>
          <w:ilvl w:val="0"/>
          <w:numId w:val="5"/>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県で把握している利用者に</w:t>
      </w:r>
      <w:r w:rsidR="00A86FC0" w:rsidRPr="00D40DA9">
        <w:rPr>
          <w:rFonts w:ascii="BIZ UDPゴシック" w:eastAsia="BIZ UDPゴシック" w:hAnsi="BIZ UDPゴシック" w:cs="Times New Roman" w:hint="eastAsia"/>
          <w:sz w:val="24"/>
        </w:rPr>
        <w:t>、幅広区画を必要としている方について</w:t>
      </w:r>
      <w:r w:rsidRPr="00D40DA9">
        <w:rPr>
          <w:rFonts w:ascii="BIZ UDPゴシック" w:eastAsia="BIZ UDPゴシック" w:hAnsi="BIZ UDPゴシック" w:cs="Times New Roman" w:hint="eastAsia"/>
          <w:sz w:val="24"/>
        </w:rPr>
        <w:t>周知を行うことが重要では。</w:t>
      </w:r>
    </w:p>
    <w:p w14:paraId="6B41A089" w14:textId="77777777" w:rsidR="00313736" w:rsidRPr="00D40DA9" w:rsidRDefault="00313736" w:rsidP="00C1149C">
      <w:pPr>
        <w:rPr>
          <w:rFonts w:ascii="BIZ UDPゴシック" w:eastAsia="BIZ UDPゴシック" w:hAnsi="BIZ UDPゴシック" w:cs="Times New Roman"/>
          <w:sz w:val="24"/>
        </w:rPr>
      </w:pPr>
    </w:p>
    <w:p w14:paraId="1BF102B7" w14:textId="197A3EF2" w:rsidR="007168EB" w:rsidRPr="00D40DA9" w:rsidRDefault="00313736" w:rsidP="00992BC2">
      <w:pPr>
        <w:pStyle w:val="a9"/>
        <w:numPr>
          <w:ilvl w:val="0"/>
          <w:numId w:val="7"/>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幅広</w:t>
      </w:r>
      <w:r w:rsidR="004F5F17" w:rsidRPr="00D40DA9">
        <w:rPr>
          <w:rFonts w:ascii="BIZ UDPゴシック" w:eastAsia="BIZ UDPゴシック" w:hAnsi="BIZ UDPゴシック" w:cs="Times New Roman" w:hint="eastAsia"/>
          <w:sz w:val="24"/>
        </w:rPr>
        <w:t>区画を必要としている方がいることを周知する</w:t>
      </w:r>
      <w:r w:rsidRPr="00D40DA9">
        <w:rPr>
          <w:rFonts w:ascii="BIZ UDPゴシック" w:eastAsia="BIZ UDPゴシック" w:hAnsi="BIZ UDPゴシック" w:cs="Times New Roman" w:hint="eastAsia"/>
          <w:sz w:val="24"/>
        </w:rPr>
        <w:t>動画については県HP</w:t>
      </w:r>
      <w:r w:rsidR="00577A60" w:rsidRPr="00D40DA9">
        <w:rPr>
          <w:rFonts w:ascii="BIZ UDPゴシック" w:eastAsia="BIZ UDPゴシック" w:hAnsi="BIZ UDPゴシック" w:cs="Times New Roman" w:hint="eastAsia"/>
          <w:sz w:val="24"/>
        </w:rPr>
        <w:t>の</w:t>
      </w:r>
      <w:r w:rsidR="000D063B" w:rsidRPr="00D40DA9">
        <w:rPr>
          <w:rFonts w:ascii="BIZ UDPゴシック" w:eastAsia="BIZ UDPゴシック" w:hAnsi="BIZ UDPゴシック" w:cs="Times New Roman" w:hint="eastAsia"/>
          <w:sz w:val="24"/>
        </w:rPr>
        <w:t>ほか</w:t>
      </w:r>
      <w:r w:rsidR="00577A60" w:rsidRPr="00D40DA9">
        <w:rPr>
          <w:rFonts w:ascii="BIZ UDPゴシック" w:eastAsia="BIZ UDPゴシック" w:hAnsi="BIZ UDPゴシック" w:cs="Times New Roman" w:hint="eastAsia"/>
          <w:sz w:val="24"/>
        </w:rPr>
        <w:t>、利用者に配布するチラシに</w:t>
      </w:r>
      <w:r w:rsidR="006C447C" w:rsidRPr="00D40DA9">
        <w:rPr>
          <w:rFonts w:ascii="BIZ UDPゴシック" w:eastAsia="BIZ UDPゴシック" w:hAnsi="BIZ UDPゴシック" w:cs="Times New Roman" w:hint="eastAsia"/>
          <w:sz w:val="24"/>
        </w:rPr>
        <w:t>HPの</w:t>
      </w:r>
      <w:r w:rsidR="00577A60" w:rsidRPr="00D40DA9">
        <w:rPr>
          <w:rFonts w:ascii="BIZ UDPゴシック" w:eastAsia="BIZ UDPゴシック" w:hAnsi="BIZ UDPゴシック" w:cs="Times New Roman" w:hint="eastAsia"/>
          <w:sz w:val="24"/>
        </w:rPr>
        <w:t>二次元コードに掲載しているが、</w:t>
      </w:r>
      <w:r w:rsidRPr="00D40DA9">
        <w:rPr>
          <w:rFonts w:ascii="BIZ UDPゴシック" w:eastAsia="BIZ UDPゴシック" w:hAnsi="BIZ UDPゴシック" w:cs="Times New Roman" w:hint="eastAsia"/>
          <w:sz w:val="24"/>
        </w:rPr>
        <w:t>そこまで見ていただけることは少ない。</w:t>
      </w:r>
    </w:p>
    <w:p w14:paraId="27E9A951" w14:textId="73CF7DE8" w:rsidR="00313736" w:rsidRPr="00D40DA9" w:rsidRDefault="000E1156" w:rsidP="00AD661C">
      <w:pPr>
        <w:pStyle w:val="a9"/>
        <w:numPr>
          <w:ilvl w:val="0"/>
          <w:numId w:val="7"/>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窓口</w:t>
      </w:r>
      <w:r w:rsidR="00313736" w:rsidRPr="00D40DA9">
        <w:rPr>
          <w:rFonts w:ascii="BIZ UDPゴシック" w:eastAsia="BIZ UDPゴシック" w:hAnsi="BIZ UDPゴシック" w:cs="Times New Roman" w:hint="eastAsia"/>
          <w:sz w:val="24"/>
        </w:rPr>
        <w:t>で申請される方については、交付時に説明してご理解いただけている</w:t>
      </w:r>
      <w:r w:rsidRPr="00D40DA9">
        <w:rPr>
          <w:rFonts w:ascii="BIZ UDPゴシック" w:eastAsia="BIZ UDPゴシック" w:hAnsi="BIZ UDPゴシック" w:cs="Times New Roman" w:hint="eastAsia"/>
          <w:sz w:val="24"/>
        </w:rPr>
        <w:t>が、それでも</w:t>
      </w:r>
      <w:r w:rsidR="005B7836" w:rsidRPr="00D40DA9">
        <w:rPr>
          <w:rFonts w:ascii="BIZ UDPゴシック" w:eastAsia="BIZ UDPゴシック" w:hAnsi="BIZ UDPゴシック" w:cs="Times New Roman" w:hint="eastAsia"/>
          <w:sz w:val="24"/>
        </w:rPr>
        <w:t>幅広区画が埋まっている状況</w:t>
      </w:r>
      <w:r w:rsidRPr="00D40DA9">
        <w:rPr>
          <w:rFonts w:ascii="BIZ UDPゴシック" w:eastAsia="BIZ UDPゴシック" w:hAnsi="BIZ UDPゴシック" w:cs="Times New Roman" w:hint="eastAsia"/>
          <w:sz w:val="24"/>
        </w:rPr>
        <w:t>ついて意見をいただく機会は多い</w:t>
      </w:r>
      <w:r w:rsidR="00313736" w:rsidRPr="00D40DA9">
        <w:rPr>
          <w:rFonts w:ascii="BIZ UDPゴシック" w:eastAsia="BIZ UDPゴシック" w:hAnsi="BIZ UDPゴシック" w:cs="Times New Roman" w:hint="eastAsia"/>
          <w:sz w:val="24"/>
        </w:rPr>
        <w:t>。</w:t>
      </w:r>
      <w:r w:rsidR="007168EB" w:rsidRPr="00D40DA9">
        <w:rPr>
          <w:rFonts w:ascii="BIZ UDPゴシック" w:eastAsia="BIZ UDPゴシック" w:hAnsi="BIZ UDPゴシック" w:cs="Times New Roman"/>
          <w:sz w:val="24"/>
        </w:rPr>
        <w:br/>
      </w:r>
      <w:r w:rsidR="00BA0A95" w:rsidRPr="00D40DA9">
        <w:rPr>
          <w:rFonts w:ascii="BIZ UDPゴシック" w:eastAsia="BIZ UDPゴシック" w:hAnsi="BIZ UDPゴシック" w:cs="Times New Roman" w:hint="eastAsia"/>
          <w:sz w:val="24"/>
        </w:rPr>
        <w:t>周知</w:t>
      </w:r>
      <w:r w:rsidR="00313736" w:rsidRPr="00D40DA9">
        <w:rPr>
          <w:rFonts w:ascii="BIZ UDPゴシック" w:eastAsia="BIZ UDPゴシック" w:hAnsi="BIZ UDPゴシック" w:cs="Times New Roman" w:hint="eastAsia"/>
          <w:sz w:val="24"/>
        </w:rPr>
        <w:t>以外の方法として、今回の</w:t>
      </w:r>
      <w:r w:rsidR="00D3566D" w:rsidRPr="00D40DA9">
        <w:rPr>
          <w:rFonts w:ascii="BIZ UDPゴシック" w:eastAsia="BIZ UDPゴシック" w:hAnsi="BIZ UDPゴシック" w:cs="Times New Roman" w:hint="eastAsia"/>
          <w:sz w:val="24"/>
        </w:rPr>
        <w:t>車いす優先区画の導入</w:t>
      </w:r>
      <w:r w:rsidR="00313736" w:rsidRPr="00D40DA9">
        <w:rPr>
          <w:rFonts w:ascii="BIZ UDPゴシック" w:eastAsia="BIZ UDPゴシック" w:hAnsi="BIZ UDPゴシック" w:cs="Times New Roman" w:hint="eastAsia"/>
          <w:sz w:val="24"/>
        </w:rPr>
        <w:t>を提案した。</w:t>
      </w:r>
    </w:p>
    <w:p w14:paraId="5D25D8A7" w14:textId="74A86D6E" w:rsidR="00313736" w:rsidRPr="00D40DA9" w:rsidRDefault="00313736" w:rsidP="00C1149C">
      <w:pPr>
        <w:rPr>
          <w:rFonts w:ascii="BIZ UDPゴシック" w:eastAsia="BIZ UDPゴシック" w:hAnsi="BIZ UDPゴシック" w:cs="Times New Roman"/>
          <w:sz w:val="24"/>
        </w:rPr>
      </w:pPr>
    </w:p>
    <w:p w14:paraId="1660C36B" w14:textId="56CBBF3C" w:rsidR="0081420D" w:rsidRPr="00D40DA9" w:rsidRDefault="006C447C" w:rsidP="00DB687F">
      <w:pPr>
        <w:pStyle w:val="a9"/>
        <w:numPr>
          <w:ilvl w:val="0"/>
          <w:numId w:val="9"/>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車いす利用者として言わせてもらうと</w:t>
      </w:r>
      <w:r w:rsidR="003127E3" w:rsidRPr="00D40DA9">
        <w:rPr>
          <w:rFonts w:ascii="BIZ UDPゴシック" w:eastAsia="BIZ UDPゴシック" w:hAnsi="BIZ UDPゴシック" w:cs="Times New Roman" w:hint="eastAsia"/>
          <w:sz w:val="24"/>
        </w:rPr>
        <w:t>、</w:t>
      </w:r>
      <w:r w:rsidR="004D56AE" w:rsidRPr="00D40DA9">
        <w:rPr>
          <w:rFonts w:ascii="BIZ UDPゴシック" w:eastAsia="BIZ UDPゴシック" w:hAnsi="BIZ UDPゴシック" w:cs="Times New Roman" w:hint="eastAsia"/>
          <w:sz w:val="24"/>
        </w:rPr>
        <w:t>今の制度については不自由な面も</w:t>
      </w:r>
      <w:r w:rsidR="005239E5" w:rsidRPr="00D40DA9">
        <w:rPr>
          <w:rFonts w:ascii="BIZ UDPゴシック" w:eastAsia="BIZ UDPゴシック" w:hAnsi="BIZ UDPゴシック" w:cs="Times New Roman" w:hint="eastAsia"/>
          <w:sz w:val="24"/>
        </w:rPr>
        <w:t>あり、</w:t>
      </w:r>
      <w:r w:rsidR="004D56AE" w:rsidRPr="00D40DA9">
        <w:rPr>
          <w:rFonts w:ascii="BIZ UDPゴシック" w:eastAsia="BIZ UDPゴシック" w:hAnsi="BIZ UDPゴシック" w:cs="Times New Roman" w:hint="eastAsia"/>
          <w:sz w:val="24"/>
        </w:rPr>
        <w:t>実際使用していると、無関係な人が</w:t>
      </w:r>
      <w:r w:rsidRPr="00D40DA9">
        <w:rPr>
          <w:rFonts w:ascii="BIZ UDPゴシック" w:eastAsia="BIZ UDPゴシック" w:hAnsi="BIZ UDPゴシック" w:cs="Times New Roman" w:hint="eastAsia"/>
          <w:sz w:val="24"/>
        </w:rPr>
        <w:t>幅広区画を</w:t>
      </w:r>
      <w:r w:rsidR="004D56AE" w:rsidRPr="00D40DA9">
        <w:rPr>
          <w:rFonts w:ascii="BIZ UDPゴシック" w:eastAsia="BIZ UDPゴシック" w:hAnsi="BIZ UDPゴシック" w:cs="Times New Roman" w:hint="eastAsia"/>
          <w:sz w:val="24"/>
        </w:rPr>
        <w:t>利用していること</w:t>
      </w:r>
      <w:r w:rsidRPr="00D40DA9">
        <w:rPr>
          <w:rFonts w:ascii="BIZ UDPゴシック" w:eastAsia="BIZ UDPゴシック" w:hAnsi="BIZ UDPゴシック" w:cs="Times New Roman" w:hint="eastAsia"/>
          <w:sz w:val="24"/>
        </w:rPr>
        <w:t>もある</w:t>
      </w:r>
      <w:r w:rsidR="004D56AE" w:rsidRPr="00D40DA9">
        <w:rPr>
          <w:rFonts w:ascii="BIZ UDPゴシック" w:eastAsia="BIZ UDPゴシック" w:hAnsi="BIZ UDPゴシック" w:cs="Times New Roman" w:hint="eastAsia"/>
          <w:sz w:val="24"/>
        </w:rPr>
        <w:t>。</w:t>
      </w:r>
    </w:p>
    <w:p w14:paraId="531876AA" w14:textId="6327392B" w:rsidR="00F0405B" w:rsidRPr="00D40DA9" w:rsidRDefault="0081420D" w:rsidP="00DB687F">
      <w:pPr>
        <w:pStyle w:val="a9"/>
        <w:numPr>
          <w:ilvl w:val="0"/>
          <w:numId w:val="9"/>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おもいやり駐車場のマークの手前の方にまず「車いす優先」の文字を大きく表示し、</w:t>
      </w:r>
      <w:r w:rsidR="00DB687F" w:rsidRPr="00D40DA9">
        <w:rPr>
          <w:rFonts w:ascii="BIZ UDPゴシック" w:eastAsia="BIZ UDPゴシック" w:hAnsi="BIZ UDPゴシック" w:cs="Times New Roman" w:hint="eastAsia"/>
          <w:sz w:val="24"/>
        </w:rPr>
        <w:t>利用者の</w:t>
      </w:r>
      <w:r w:rsidRPr="00D40DA9">
        <w:rPr>
          <w:rFonts w:ascii="BIZ UDPゴシック" w:eastAsia="BIZ UDPゴシック" w:hAnsi="BIZ UDPゴシック" w:cs="Times New Roman" w:hint="eastAsia"/>
          <w:sz w:val="24"/>
        </w:rPr>
        <w:t>反応を探った方がよいのでは。</w:t>
      </w:r>
    </w:p>
    <w:p w14:paraId="1578037B" w14:textId="162A2335" w:rsidR="00657C39" w:rsidRPr="00D40DA9" w:rsidRDefault="00657C39" w:rsidP="00C1149C">
      <w:pPr>
        <w:rPr>
          <w:rFonts w:ascii="BIZ UDPゴシック" w:eastAsia="BIZ UDPゴシック" w:hAnsi="BIZ UDPゴシック" w:cs="Times New Roman"/>
          <w:sz w:val="24"/>
        </w:rPr>
      </w:pPr>
    </w:p>
    <w:p w14:paraId="408FFBF5" w14:textId="23EB047B" w:rsidR="00A850D0" w:rsidRPr="00D40DA9" w:rsidRDefault="009725C4" w:rsidP="00A850D0">
      <w:pPr>
        <w:pStyle w:val="a9"/>
        <w:numPr>
          <w:ilvl w:val="0"/>
          <w:numId w:val="9"/>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おもいやり駐車場の緑色のピクトサインのうち、</w:t>
      </w:r>
      <w:r w:rsidR="00D60213" w:rsidRPr="00D40DA9">
        <w:rPr>
          <w:rFonts w:ascii="BIZ UDPゴシック" w:eastAsia="BIZ UDPゴシック" w:hAnsi="BIZ UDPゴシック" w:cs="Times New Roman" w:hint="eastAsia"/>
          <w:sz w:val="24"/>
        </w:rPr>
        <w:t>車いすマークを</w:t>
      </w:r>
      <w:r w:rsidR="00195F96" w:rsidRPr="00D40DA9">
        <w:rPr>
          <w:rFonts w:ascii="BIZ UDPゴシック" w:eastAsia="BIZ UDPゴシック" w:hAnsi="BIZ UDPゴシック" w:cs="Times New Roman" w:hint="eastAsia"/>
          <w:sz w:val="24"/>
        </w:rPr>
        <w:t>青色の</w:t>
      </w:r>
      <w:r w:rsidR="00D60213" w:rsidRPr="00D40DA9">
        <w:rPr>
          <w:rFonts w:ascii="BIZ UDPゴシック" w:eastAsia="BIZ UDPゴシック" w:hAnsi="BIZ UDPゴシック" w:cs="Times New Roman" w:hint="eastAsia"/>
          <w:sz w:val="24"/>
        </w:rPr>
        <w:t>国際シンボルマークに変えてはどうか</w:t>
      </w:r>
      <w:r w:rsidR="00195F96" w:rsidRPr="00D40DA9">
        <w:rPr>
          <w:rFonts w:ascii="BIZ UDPゴシック" w:eastAsia="BIZ UDPゴシック" w:hAnsi="BIZ UDPゴシック" w:cs="Times New Roman" w:hint="eastAsia"/>
          <w:sz w:val="24"/>
        </w:rPr>
        <w:t>。</w:t>
      </w:r>
    </w:p>
    <w:p w14:paraId="599BDEF0" w14:textId="5ED09AF2" w:rsidR="00A850D0" w:rsidRPr="00D40DA9" w:rsidRDefault="00A850D0" w:rsidP="005346F5">
      <w:pPr>
        <w:pStyle w:val="a9"/>
        <w:numPr>
          <w:ilvl w:val="0"/>
          <w:numId w:val="9"/>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マークは見ても字は見ない方が多いので、字は小さくしてマークを大きくする方がよいのではないか。</w:t>
      </w:r>
    </w:p>
    <w:p w14:paraId="7D5C3BAB" w14:textId="337E4F6E" w:rsidR="003C67A4" w:rsidRPr="00D40DA9" w:rsidRDefault="003C67A4" w:rsidP="00C1149C">
      <w:pPr>
        <w:rPr>
          <w:rFonts w:ascii="BIZ UDPゴシック" w:eastAsia="BIZ UDPゴシック" w:hAnsi="BIZ UDPゴシック" w:cs="Times New Roman"/>
          <w:sz w:val="24"/>
        </w:rPr>
      </w:pPr>
    </w:p>
    <w:p w14:paraId="41303310" w14:textId="57C29B53" w:rsidR="00D60213" w:rsidRPr="00D40DA9" w:rsidRDefault="00637CAF" w:rsidP="009C7B9D">
      <w:pPr>
        <w:pStyle w:val="a9"/>
        <w:numPr>
          <w:ilvl w:val="0"/>
          <w:numId w:val="10"/>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w:t>
      </w:r>
      <w:r w:rsidR="003C67A4" w:rsidRPr="00D40DA9">
        <w:rPr>
          <w:rFonts w:ascii="BIZ UDPゴシック" w:eastAsia="BIZ UDPゴシック" w:hAnsi="BIZ UDPゴシック" w:cs="Times New Roman" w:hint="eastAsia"/>
          <w:sz w:val="24"/>
        </w:rPr>
        <w:t>の制度は10</w:t>
      </w:r>
      <w:r w:rsidR="000961DF" w:rsidRPr="00D40DA9">
        <w:rPr>
          <w:rFonts w:ascii="BIZ UDPゴシック" w:eastAsia="BIZ UDPゴシック" w:hAnsi="BIZ UDPゴシック" w:cs="Times New Roman" w:hint="eastAsia"/>
          <w:sz w:val="24"/>
        </w:rPr>
        <w:t>年以上施行しており、マークは定着しているため、</w:t>
      </w:r>
      <w:r w:rsidR="005C46B3" w:rsidRPr="00D40DA9">
        <w:rPr>
          <w:rFonts w:ascii="BIZ UDPゴシック" w:eastAsia="BIZ UDPゴシック" w:hAnsi="BIZ UDPゴシック" w:cs="Times New Roman" w:hint="eastAsia"/>
          <w:sz w:val="24"/>
        </w:rPr>
        <w:t>突然の変更は混乱するという意見は理解しているものの、車いす利用者が停めにくいという意見自体は多く寄せられています。</w:t>
      </w:r>
      <w:r w:rsidR="003712F7" w:rsidRPr="00D40DA9">
        <w:rPr>
          <w:rFonts w:ascii="BIZ UDPゴシック" w:eastAsia="BIZ UDPゴシック" w:hAnsi="BIZ UDPゴシック" w:cs="Times New Roman"/>
          <w:sz w:val="24"/>
        </w:rPr>
        <w:br/>
      </w:r>
      <w:r w:rsidR="008D755E" w:rsidRPr="00D40DA9">
        <w:rPr>
          <w:rFonts w:ascii="BIZ UDPゴシック" w:eastAsia="BIZ UDPゴシック" w:hAnsi="BIZ UDPゴシック" w:cs="Times New Roman" w:hint="eastAsia"/>
          <w:sz w:val="24"/>
        </w:rPr>
        <w:t>車いす</w:t>
      </w:r>
      <w:r w:rsidR="003C67A4" w:rsidRPr="00D40DA9">
        <w:rPr>
          <w:rFonts w:ascii="BIZ UDPゴシック" w:eastAsia="BIZ UDPゴシック" w:hAnsi="BIZ UDPゴシック" w:cs="Times New Roman" w:hint="eastAsia"/>
          <w:sz w:val="24"/>
        </w:rPr>
        <w:t>優先区画は導入する方向で進め</w:t>
      </w:r>
      <w:r w:rsidR="003712F7" w:rsidRPr="00D40DA9">
        <w:rPr>
          <w:rFonts w:ascii="BIZ UDPゴシック" w:eastAsia="BIZ UDPゴシック" w:hAnsi="BIZ UDPゴシック" w:cs="Times New Roman" w:hint="eastAsia"/>
          <w:sz w:val="24"/>
        </w:rPr>
        <w:t>、</w:t>
      </w:r>
      <w:r w:rsidR="008D755E" w:rsidRPr="00D40DA9">
        <w:rPr>
          <w:rFonts w:ascii="BIZ UDPゴシック" w:eastAsia="BIZ UDPゴシック" w:hAnsi="BIZ UDPゴシック" w:cs="Times New Roman" w:hint="eastAsia"/>
          <w:sz w:val="24"/>
        </w:rPr>
        <w:t>どのように表示するか等の</w:t>
      </w:r>
      <w:r w:rsidR="00AC0A99" w:rsidRPr="00D40DA9">
        <w:rPr>
          <w:rFonts w:ascii="BIZ UDPゴシック" w:eastAsia="BIZ UDPゴシック" w:hAnsi="BIZ UDPゴシック" w:cs="Times New Roman" w:hint="eastAsia"/>
          <w:sz w:val="24"/>
        </w:rPr>
        <w:t>試行</w:t>
      </w:r>
      <w:r w:rsidR="003712F7" w:rsidRPr="00D40DA9">
        <w:rPr>
          <w:rFonts w:ascii="BIZ UDPゴシック" w:eastAsia="BIZ UDPゴシック" w:hAnsi="BIZ UDPゴシック" w:cs="Times New Roman" w:hint="eastAsia"/>
          <w:sz w:val="24"/>
        </w:rPr>
        <w:t>方法についてはさらなる検討を重ねます</w:t>
      </w:r>
      <w:r w:rsidR="00AC0A99" w:rsidRPr="00D40DA9">
        <w:rPr>
          <w:rFonts w:ascii="BIZ UDPゴシック" w:eastAsia="BIZ UDPゴシック" w:hAnsi="BIZ UDPゴシック" w:cs="Times New Roman" w:hint="eastAsia"/>
          <w:sz w:val="24"/>
        </w:rPr>
        <w:t>。</w:t>
      </w:r>
    </w:p>
    <w:p w14:paraId="665F2192" w14:textId="1D3D45A8" w:rsidR="00313736" w:rsidRPr="00D40DA9" w:rsidRDefault="00313736" w:rsidP="00C1149C">
      <w:pPr>
        <w:rPr>
          <w:rFonts w:ascii="BIZ UDPゴシック" w:eastAsia="BIZ UDPゴシック" w:hAnsi="BIZ UDPゴシック" w:cs="Times New Roman"/>
          <w:sz w:val="24"/>
        </w:rPr>
      </w:pPr>
    </w:p>
    <w:p w14:paraId="386E2BA7" w14:textId="7F0AD464" w:rsidR="00AC0A99" w:rsidRPr="00D40DA9" w:rsidRDefault="005C457B" w:rsidP="001516CC">
      <w:pPr>
        <w:pStyle w:val="a9"/>
        <w:numPr>
          <w:ilvl w:val="0"/>
          <w:numId w:val="1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おもいやり駐車場が</w:t>
      </w:r>
      <w:r w:rsidR="00AC0A99" w:rsidRPr="00D40DA9">
        <w:rPr>
          <w:rFonts w:ascii="BIZ UDPゴシック" w:eastAsia="BIZ UDPゴシック" w:hAnsi="BIZ UDPゴシック" w:cs="Times New Roman" w:hint="eastAsia"/>
          <w:sz w:val="24"/>
        </w:rPr>
        <w:t>普及してきたからこその次の課題</w:t>
      </w:r>
      <w:r w:rsidRPr="00D40DA9">
        <w:rPr>
          <w:rFonts w:ascii="BIZ UDPゴシック" w:eastAsia="BIZ UDPゴシック" w:hAnsi="BIZ UDPゴシック" w:cs="Times New Roman" w:hint="eastAsia"/>
          <w:sz w:val="24"/>
        </w:rPr>
        <w:t>ということで、車いす優先区画の導入は病院などの大きな駐車場で行い、事前にしっかり周知</w:t>
      </w:r>
      <w:r w:rsidR="007706A1" w:rsidRPr="00D40DA9">
        <w:rPr>
          <w:rFonts w:ascii="BIZ UDPゴシック" w:eastAsia="BIZ UDPゴシック" w:hAnsi="BIZ UDPゴシック" w:cs="Times New Roman" w:hint="eastAsia"/>
          <w:sz w:val="24"/>
        </w:rPr>
        <w:t>することで、車いす優先区画の導入について</w:t>
      </w:r>
      <w:r w:rsidR="00582B5F" w:rsidRPr="00D40DA9">
        <w:rPr>
          <w:rFonts w:ascii="BIZ UDPゴシック" w:eastAsia="BIZ UDPゴシック" w:hAnsi="BIZ UDPゴシック" w:cs="Times New Roman" w:hint="eastAsia"/>
          <w:sz w:val="24"/>
        </w:rPr>
        <w:t>ネガティブ</w:t>
      </w:r>
      <w:r w:rsidR="007706A1" w:rsidRPr="00D40DA9">
        <w:rPr>
          <w:rFonts w:ascii="BIZ UDPゴシック" w:eastAsia="BIZ UDPゴシック" w:hAnsi="BIZ UDPゴシック" w:cs="Times New Roman" w:hint="eastAsia"/>
          <w:sz w:val="24"/>
        </w:rPr>
        <w:t>な反応が変えてこないように</w:t>
      </w:r>
      <w:r w:rsidR="0077190E" w:rsidRPr="00D40DA9">
        <w:rPr>
          <w:rFonts w:ascii="BIZ UDPゴシック" w:eastAsia="BIZ UDPゴシック" w:hAnsi="BIZ UDPゴシック" w:cs="Times New Roman" w:hint="eastAsia"/>
          <w:sz w:val="24"/>
        </w:rPr>
        <w:t>進める</w:t>
      </w:r>
      <w:r w:rsidR="007706A1" w:rsidRPr="00D40DA9">
        <w:rPr>
          <w:rFonts w:ascii="BIZ UDPゴシック" w:eastAsia="BIZ UDPゴシック" w:hAnsi="BIZ UDPゴシック" w:cs="Times New Roman" w:hint="eastAsia"/>
          <w:sz w:val="24"/>
        </w:rPr>
        <w:t>必要がある</w:t>
      </w:r>
      <w:r w:rsidRPr="00D40DA9">
        <w:rPr>
          <w:rFonts w:ascii="BIZ UDPゴシック" w:eastAsia="BIZ UDPゴシック" w:hAnsi="BIZ UDPゴシック" w:cs="Times New Roman" w:hint="eastAsia"/>
          <w:sz w:val="24"/>
        </w:rPr>
        <w:t>。</w:t>
      </w:r>
    </w:p>
    <w:p w14:paraId="43F7EB68" w14:textId="77777777" w:rsidR="00A37D8F" w:rsidRPr="00D40DA9" w:rsidRDefault="00A37D8F" w:rsidP="00C1149C">
      <w:pPr>
        <w:rPr>
          <w:rFonts w:ascii="BIZ UDPゴシック" w:eastAsia="BIZ UDPゴシック" w:hAnsi="BIZ UDPゴシック" w:cs="Times New Roman"/>
          <w:sz w:val="24"/>
        </w:rPr>
      </w:pPr>
    </w:p>
    <w:p w14:paraId="0D3F5A28" w14:textId="4FCF386B" w:rsidR="00A37D8F" w:rsidRPr="00D40DA9" w:rsidRDefault="00A37D8F" w:rsidP="00A37D8F">
      <w:pPr>
        <w:pStyle w:val="a9"/>
        <w:numPr>
          <w:ilvl w:val="0"/>
          <w:numId w:val="1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試行に賛成しているが、</w:t>
      </w:r>
      <w:r w:rsidR="00D50D1A" w:rsidRPr="00D40DA9">
        <w:rPr>
          <w:rFonts w:ascii="BIZ UDPゴシック" w:eastAsia="BIZ UDPゴシック" w:hAnsi="BIZ UDPゴシック" w:cs="Times New Roman" w:hint="eastAsia"/>
          <w:sz w:val="24"/>
        </w:rPr>
        <w:t>導入区画数等に基準はあるのか</w:t>
      </w:r>
      <w:r w:rsidRPr="00D40DA9">
        <w:rPr>
          <w:rFonts w:ascii="BIZ UDPゴシック" w:eastAsia="BIZ UDPゴシック" w:hAnsi="BIZ UDPゴシック" w:cs="Times New Roman" w:hint="eastAsia"/>
          <w:sz w:val="24"/>
        </w:rPr>
        <w:t>。</w:t>
      </w:r>
    </w:p>
    <w:p w14:paraId="7EE1CAA0" w14:textId="05719E27" w:rsidR="00D50D1A" w:rsidRPr="00D40DA9" w:rsidRDefault="00A37D8F" w:rsidP="000C084A">
      <w:pPr>
        <w:pStyle w:val="a9"/>
        <w:numPr>
          <w:ilvl w:val="0"/>
          <w:numId w:val="11"/>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lastRenderedPageBreak/>
        <w:t>おもいやり駐車場</w:t>
      </w:r>
      <w:r w:rsidR="00D50D1A" w:rsidRPr="00D40DA9">
        <w:rPr>
          <w:rFonts w:ascii="BIZ UDPゴシック" w:eastAsia="BIZ UDPゴシック" w:hAnsi="BIZ UDPゴシック" w:cs="Times New Roman" w:hint="eastAsia"/>
          <w:sz w:val="24"/>
        </w:rPr>
        <w:t>自体を増やすことで、車いすの方も停められる環境を作るのはどうか</w:t>
      </w:r>
      <w:r w:rsidRPr="00D40DA9">
        <w:rPr>
          <w:rFonts w:ascii="BIZ UDPゴシック" w:eastAsia="BIZ UDPゴシック" w:hAnsi="BIZ UDPゴシック" w:cs="Times New Roman" w:hint="eastAsia"/>
          <w:sz w:val="24"/>
        </w:rPr>
        <w:t>。</w:t>
      </w:r>
    </w:p>
    <w:p w14:paraId="2D67D1F7" w14:textId="2AAD8D1A" w:rsidR="00D50D1A" w:rsidRPr="00D40DA9" w:rsidRDefault="007A20F2" w:rsidP="00913BA5">
      <w:pPr>
        <w:pStyle w:val="a9"/>
        <w:numPr>
          <w:ilvl w:val="0"/>
          <w:numId w:val="10"/>
        </w:numPr>
        <w:ind w:leftChars="0"/>
        <w:rPr>
          <w:rFonts w:ascii="BIZ UDPゴシック" w:eastAsia="BIZ UDPゴシック" w:hAnsi="BIZ UDPゴシック" w:cs="Times New Roman"/>
          <w:sz w:val="24"/>
        </w:rPr>
      </w:pPr>
      <w:r w:rsidRPr="00D40DA9">
        <w:rPr>
          <w:rFonts w:ascii="BIZ UDPゴシック" w:eastAsia="BIZ UDPゴシック" w:hAnsi="BIZ UDPゴシック" w:cs="Times New Roman" w:hint="eastAsia"/>
          <w:sz w:val="24"/>
        </w:rPr>
        <w:t>おもいやり駐車場の更なる区画拡大のため、</w:t>
      </w:r>
      <w:r w:rsidR="00913BA5" w:rsidRPr="00D40DA9">
        <w:rPr>
          <w:rFonts w:ascii="BIZ UDPゴシック" w:eastAsia="BIZ UDPゴシック" w:hAnsi="BIZ UDPゴシック" w:cs="Times New Roman" w:hint="eastAsia"/>
          <w:sz w:val="24"/>
        </w:rPr>
        <w:t>通常幅のおもいやり駐車場の増設を促す</w:t>
      </w:r>
      <w:r w:rsidR="002F1F24" w:rsidRPr="00D40DA9">
        <w:rPr>
          <w:rFonts w:ascii="BIZ UDPゴシック" w:eastAsia="BIZ UDPゴシック" w:hAnsi="BIZ UDPゴシック" w:cs="Times New Roman" w:hint="eastAsia"/>
          <w:sz w:val="24"/>
        </w:rPr>
        <w:t>プラスワンキャンペーンを行っています</w:t>
      </w:r>
      <w:r w:rsidR="00D50D1A" w:rsidRPr="00D40DA9">
        <w:rPr>
          <w:rFonts w:ascii="BIZ UDPゴシック" w:eastAsia="BIZ UDPゴシック" w:hAnsi="BIZ UDPゴシック" w:cs="Times New Roman" w:hint="eastAsia"/>
          <w:sz w:val="24"/>
        </w:rPr>
        <w:t>。</w:t>
      </w:r>
      <w:r w:rsidR="00393F26" w:rsidRPr="00D40DA9">
        <w:rPr>
          <w:rFonts w:ascii="BIZ UDPゴシック" w:eastAsia="BIZ UDPゴシック" w:hAnsi="BIZ UDPゴシック" w:cs="Times New Roman"/>
          <w:sz w:val="24"/>
        </w:rPr>
        <w:br/>
      </w:r>
      <w:r w:rsidR="00393F26" w:rsidRPr="00D40DA9">
        <w:rPr>
          <w:rFonts w:ascii="BIZ UDPゴシック" w:eastAsia="BIZ UDPゴシック" w:hAnsi="BIZ UDPゴシック" w:cs="Times New Roman" w:hint="eastAsia"/>
          <w:sz w:val="24"/>
        </w:rPr>
        <w:t>車いす優先区画については、</w:t>
      </w:r>
      <w:r w:rsidR="002F1F24" w:rsidRPr="00D40DA9">
        <w:rPr>
          <w:rFonts w:ascii="BIZ UDPゴシック" w:eastAsia="BIZ UDPゴシック" w:hAnsi="BIZ UDPゴシック" w:cs="Times New Roman" w:hint="eastAsia"/>
          <w:sz w:val="24"/>
        </w:rPr>
        <w:t>各施設ごとに</w:t>
      </w:r>
      <w:r w:rsidR="00D50D1A" w:rsidRPr="00D40DA9">
        <w:rPr>
          <w:rFonts w:ascii="BIZ UDPゴシック" w:eastAsia="BIZ UDPゴシック" w:hAnsi="BIZ UDPゴシック" w:cs="Times New Roman" w:hint="eastAsia"/>
          <w:sz w:val="24"/>
        </w:rPr>
        <w:t>最大で</w:t>
      </w:r>
      <w:r w:rsidR="00FC3733" w:rsidRPr="00D40DA9">
        <w:rPr>
          <w:rFonts w:ascii="BIZ UDPゴシック" w:eastAsia="BIZ UDPゴシック" w:hAnsi="BIZ UDPゴシック" w:cs="Times New Roman" w:hint="eastAsia"/>
          <w:sz w:val="24"/>
        </w:rPr>
        <w:t>おもいやり</w:t>
      </w:r>
      <w:r w:rsidR="008D2672" w:rsidRPr="00D40DA9">
        <w:rPr>
          <w:rFonts w:ascii="BIZ UDPゴシック" w:eastAsia="BIZ UDPゴシック" w:hAnsi="BIZ UDPゴシック" w:cs="Times New Roman" w:hint="eastAsia"/>
          <w:sz w:val="24"/>
        </w:rPr>
        <w:t>駐車</w:t>
      </w:r>
      <w:r w:rsidR="00FC3733" w:rsidRPr="00D40DA9">
        <w:rPr>
          <w:rFonts w:ascii="BIZ UDPゴシック" w:eastAsia="BIZ UDPゴシック" w:hAnsi="BIZ UDPゴシック" w:cs="Times New Roman" w:hint="eastAsia"/>
          <w:sz w:val="24"/>
        </w:rPr>
        <w:t>区画の</w:t>
      </w:r>
      <w:r w:rsidR="00D50D1A" w:rsidRPr="00D40DA9">
        <w:rPr>
          <w:rFonts w:ascii="BIZ UDPゴシック" w:eastAsia="BIZ UDPゴシック" w:hAnsi="BIZ UDPゴシック" w:cs="Times New Roman" w:hint="eastAsia"/>
          <w:sz w:val="24"/>
        </w:rPr>
        <w:t>半分程度</w:t>
      </w:r>
      <w:r w:rsidR="00FC3733" w:rsidRPr="00D40DA9">
        <w:rPr>
          <w:rFonts w:ascii="BIZ UDPゴシック" w:eastAsia="BIZ UDPゴシック" w:hAnsi="BIZ UDPゴシック" w:cs="Times New Roman" w:hint="eastAsia"/>
          <w:sz w:val="24"/>
        </w:rPr>
        <w:t>までと想定しています</w:t>
      </w:r>
      <w:r w:rsidR="00D50D1A" w:rsidRPr="00D40DA9">
        <w:rPr>
          <w:rFonts w:ascii="BIZ UDPゴシック" w:eastAsia="BIZ UDPゴシック" w:hAnsi="BIZ UDPゴシック" w:cs="Times New Roman" w:hint="eastAsia"/>
          <w:sz w:val="24"/>
        </w:rPr>
        <w:t>。</w:t>
      </w:r>
    </w:p>
    <w:p w14:paraId="662345DA" w14:textId="77777777" w:rsidR="00D40DA9" w:rsidRPr="00115262" w:rsidRDefault="00D40DA9" w:rsidP="00D40DA9">
      <w:pPr>
        <w:rPr>
          <w:rFonts w:ascii="BIZ UDPゴシック" w:eastAsia="BIZ UDPゴシック" w:hAnsi="BIZ UDPゴシック" w:cs="Times New Roman"/>
          <w:sz w:val="24"/>
        </w:rPr>
      </w:pPr>
    </w:p>
    <w:p w14:paraId="5F0AF091" w14:textId="5FCA120C" w:rsidR="00D40DA9" w:rsidRPr="00115262" w:rsidRDefault="00D40DA9" w:rsidP="00D40DA9">
      <w:pPr>
        <w:rPr>
          <w:rFonts w:ascii="BIZ UDPゴシック" w:eastAsia="BIZ UDPゴシック" w:hAnsi="BIZ UDPゴシック" w:cs="Times New Roman"/>
          <w:sz w:val="24"/>
        </w:rPr>
      </w:pPr>
      <w:r w:rsidRPr="00115262">
        <w:rPr>
          <w:rFonts w:ascii="BIZ UDPゴシック" w:eastAsia="BIZ UDPゴシック" w:hAnsi="BIZ UDPゴシック" w:cs="Times New Roman" w:hint="eastAsia"/>
          <w:sz w:val="24"/>
        </w:rPr>
        <w:t>（審議結果）</w:t>
      </w:r>
    </w:p>
    <w:p w14:paraId="152A4154" w14:textId="6EB21D05" w:rsidR="00D40DA9" w:rsidRPr="00115262" w:rsidRDefault="00D40DA9" w:rsidP="00D40DA9">
      <w:pPr>
        <w:rPr>
          <w:rFonts w:ascii="BIZ UDPゴシック" w:eastAsia="BIZ UDPゴシック" w:hAnsi="BIZ UDPゴシック" w:cs="Times New Roman"/>
          <w:sz w:val="24"/>
        </w:rPr>
      </w:pPr>
      <w:r w:rsidRPr="00115262">
        <w:rPr>
          <w:rFonts w:ascii="BIZ UDPゴシック" w:eastAsia="BIZ UDPゴシック" w:hAnsi="BIZ UDPゴシック" w:cs="Times New Roman" w:hint="eastAsia"/>
          <w:sz w:val="24"/>
        </w:rPr>
        <w:t>・委員の方から種々のご意見を得たが、車いす優先区画の取組</w:t>
      </w:r>
      <w:r w:rsidR="009C0C5D" w:rsidRPr="00115262">
        <w:rPr>
          <w:rFonts w:ascii="BIZ UDPゴシック" w:eastAsia="BIZ UDPゴシック" w:hAnsi="BIZ UDPゴシック" w:cs="Times New Roman" w:hint="eastAsia"/>
          <w:sz w:val="24"/>
        </w:rPr>
        <w:t>案</w:t>
      </w:r>
      <w:r w:rsidRPr="00115262">
        <w:rPr>
          <w:rFonts w:ascii="BIZ UDPゴシック" w:eastAsia="BIZ UDPゴシック" w:hAnsi="BIZ UDPゴシック" w:cs="Times New Roman" w:hint="eastAsia"/>
          <w:sz w:val="24"/>
        </w:rPr>
        <w:t>を進めることで合意を得た</w:t>
      </w:r>
    </w:p>
    <w:p w14:paraId="17869CC6" w14:textId="7CF39A9C" w:rsidR="00D50D1A" w:rsidRPr="00D40DA9" w:rsidRDefault="00D50D1A" w:rsidP="00C1149C">
      <w:pPr>
        <w:rPr>
          <w:rFonts w:ascii="BIZ UDPゴシック" w:eastAsia="BIZ UDPゴシック" w:hAnsi="BIZ UDPゴシック" w:cs="Times New Roman"/>
          <w:sz w:val="24"/>
        </w:rPr>
      </w:pPr>
    </w:p>
    <w:p w14:paraId="3389F5A5" w14:textId="77777777" w:rsidR="000E2400" w:rsidRPr="00D40DA9" w:rsidRDefault="000E2400" w:rsidP="000E2400">
      <w:pPr>
        <w:ind w:left="720" w:hangingChars="300" w:hanging="720"/>
        <w:rPr>
          <w:rFonts w:ascii="BIZ UDPゴシック" w:eastAsia="BIZ UDPゴシック" w:hAnsi="BIZ UDPゴシック"/>
          <w:sz w:val="24"/>
        </w:rPr>
      </w:pPr>
      <w:r w:rsidRPr="00D40DA9">
        <w:rPr>
          <w:rFonts w:ascii="BIZ UDPゴシック" w:eastAsia="BIZ UDPゴシック" w:hAnsi="BIZ UDPゴシック" w:hint="eastAsia"/>
          <w:sz w:val="24"/>
        </w:rPr>
        <w:t>（２）「わかりやすい情報提供のためのガイドライン」改定（案）について</w:t>
      </w:r>
    </w:p>
    <w:p w14:paraId="37AF34CC" w14:textId="22C19575" w:rsidR="00F12D49" w:rsidRPr="00D40DA9" w:rsidRDefault="00F12D49" w:rsidP="00C1149C">
      <w:pPr>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【委員意見】</w:t>
      </w:r>
    </w:p>
    <w:p w14:paraId="614EEB86" w14:textId="40A135F6" w:rsidR="00A41761" w:rsidRPr="00D40DA9" w:rsidRDefault="00A41761" w:rsidP="00124CE7">
      <w:pPr>
        <w:pStyle w:val="a9"/>
        <w:numPr>
          <w:ilvl w:val="0"/>
          <w:numId w:val="12"/>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Word、ワード等の標記の統一</w:t>
      </w:r>
      <w:r w:rsidR="00124CE7" w:rsidRPr="00D40DA9">
        <w:rPr>
          <w:rFonts w:ascii="BIZ UDPゴシック" w:eastAsia="BIZ UDPゴシック" w:hAnsi="BIZ UDPゴシック" w:hint="eastAsia"/>
          <w:sz w:val="24"/>
        </w:rPr>
        <w:t>すべき。</w:t>
      </w:r>
    </w:p>
    <w:p w14:paraId="59977CAD" w14:textId="7132EB6D" w:rsidR="00A41761" w:rsidRPr="00D40DA9" w:rsidRDefault="00A41761" w:rsidP="00124CE7">
      <w:pPr>
        <w:pStyle w:val="a9"/>
        <w:numPr>
          <w:ilvl w:val="0"/>
          <w:numId w:val="12"/>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7ページの「子供」を「子ども」に</w:t>
      </w:r>
      <w:r w:rsidR="00124CE7" w:rsidRPr="00D40DA9">
        <w:rPr>
          <w:rFonts w:ascii="BIZ UDPゴシック" w:eastAsia="BIZ UDPゴシック" w:hAnsi="BIZ UDPゴシック" w:hint="eastAsia"/>
          <w:sz w:val="24"/>
        </w:rPr>
        <w:t>変更すべき。</w:t>
      </w:r>
    </w:p>
    <w:p w14:paraId="0519378B" w14:textId="77777777" w:rsidR="00124CE7" w:rsidRPr="00D40DA9" w:rsidRDefault="00A41761" w:rsidP="003079EA">
      <w:pPr>
        <w:pStyle w:val="a9"/>
        <w:numPr>
          <w:ilvl w:val="0"/>
          <w:numId w:val="12"/>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最後の参考文献の表記方法</w:t>
      </w:r>
      <w:r w:rsidR="00124CE7" w:rsidRPr="00D40DA9">
        <w:rPr>
          <w:rFonts w:ascii="BIZ UDPゴシック" w:eastAsia="BIZ UDPゴシック" w:hAnsi="BIZ UDPゴシック" w:hint="eastAsia"/>
          <w:sz w:val="24"/>
        </w:rPr>
        <w:t>は、</w:t>
      </w:r>
      <w:r w:rsidR="0094445E" w:rsidRPr="00D40DA9">
        <w:rPr>
          <w:rFonts w:ascii="BIZ UDPゴシック" w:eastAsia="BIZ UDPゴシック" w:hAnsi="BIZ UDPゴシック" w:hint="eastAsia"/>
          <w:sz w:val="24"/>
        </w:rPr>
        <w:t>一般的なものにした方がよい</w:t>
      </w:r>
    </w:p>
    <w:p w14:paraId="7E44F802" w14:textId="5B58421F" w:rsidR="00124CE7" w:rsidRPr="00D40DA9" w:rsidRDefault="003224E2" w:rsidP="00833D51">
      <w:pPr>
        <w:pStyle w:val="a9"/>
        <w:numPr>
          <w:ilvl w:val="0"/>
          <w:numId w:val="12"/>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26ページの</w:t>
      </w:r>
      <w:r w:rsidR="00E8054B" w:rsidRPr="00D40DA9">
        <w:rPr>
          <w:rFonts w:ascii="BIZ UDPゴシック" w:eastAsia="BIZ UDPゴシック" w:hAnsi="BIZ UDPゴシック" w:hint="eastAsia"/>
          <w:sz w:val="24"/>
        </w:rPr>
        <w:t>4行目の最後の「□」は削除すべき。</w:t>
      </w:r>
    </w:p>
    <w:p w14:paraId="6C4062EC" w14:textId="475F3B59" w:rsidR="00D05E8F" w:rsidRPr="00D40DA9" w:rsidRDefault="003224E2" w:rsidP="003079EA">
      <w:pPr>
        <w:pStyle w:val="a9"/>
        <w:numPr>
          <w:ilvl w:val="0"/>
          <w:numId w:val="12"/>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16</w:t>
      </w:r>
      <w:r w:rsidR="00124CE7" w:rsidRPr="00D40DA9">
        <w:rPr>
          <w:rFonts w:ascii="BIZ UDPゴシック" w:eastAsia="BIZ UDPゴシック" w:hAnsi="BIZ UDPゴシック" w:hint="eastAsia"/>
          <w:sz w:val="24"/>
        </w:rPr>
        <w:t>ページの改善後の地図について、「</w:t>
      </w:r>
      <w:r w:rsidRPr="00D40DA9">
        <w:rPr>
          <w:rFonts w:ascii="BIZ UDPゴシック" w:eastAsia="BIZ UDPゴシック" w:hAnsi="BIZ UDPゴシック" w:hint="eastAsia"/>
          <w:sz w:val="24"/>
        </w:rPr>
        <w:t>本屋</w:t>
      </w:r>
      <w:r w:rsidR="00124CE7" w:rsidRPr="00D40DA9">
        <w:rPr>
          <w:rFonts w:ascii="BIZ UDPゴシック" w:eastAsia="BIZ UDPゴシック" w:hAnsi="BIZ UDPゴシック" w:hint="eastAsia"/>
          <w:sz w:val="24"/>
        </w:rPr>
        <w:t>」</w:t>
      </w:r>
      <w:r w:rsidRPr="00D40DA9">
        <w:rPr>
          <w:rFonts w:ascii="BIZ UDPゴシック" w:eastAsia="BIZ UDPゴシック" w:hAnsi="BIZ UDPゴシック" w:hint="eastAsia"/>
          <w:sz w:val="24"/>
        </w:rPr>
        <w:t>が図形に被っている</w:t>
      </w:r>
      <w:r w:rsidR="00124CE7" w:rsidRPr="00D40DA9">
        <w:rPr>
          <w:rFonts w:ascii="BIZ UDPゴシック" w:eastAsia="BIZ UDPゴシック" w:hAnsi="BIZ UDPゴシック" w:hint="eastAsia"/>
          <w:sz w:val="24"/>
        </w:rPr>
        <w:t>。</w:t>
      </w:r>
    </w:p>
    <w:p w14:paraId="08866E28" w14:textId="77777777" w:rsidR="004F465E" w:rsidRPr="00D40DA9" w:rsidRDefault="00CD42DC" w:rsidP="009747CA">
      <w:pPr>
        <w:pStyle w:val="a9"/>
        <w:numPr>
          <w:ilvl w:val="0"/>
          <w:numId w:val="13"/>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7ページの一つ目の〇</w:t>
      </w:r>
      <w:r w:rsidR="00DD11C9" w:rsidRPr="00D40DA9">
        <w:rPr>
          <w:rFonts w:ascii="BIZ UDPゴシック" w:eastAsia="BIZ UDPゴシック" w:hAnsi="BIZ UDPゴシック" w:hint="eastAsia"/>
          <w:sz w:val="24"/>
        </w:rPr>
        <w:t>について、</w:t>
      </w:r>
      <w:r w:rsidR="00687586" w:rsidRPr="00D40DA9">
        <w:rPr>
          <w:rFonts w:ascii="BIZ UDPゴシック" w:eastAsia="BIZ UDPゴシック" w:hAnsi="BIZ UDPゴシック" w:hint="eastAsia"/>
          <w:sz w:val="24"/>
        </w:rPr>
        <w:t>「日本語能力にあまり自信がない人」</w:t>
      </w:r>
      <w:r w:rsidR="00DD11C9" w:rsidRPr="00D40DA9">
        <w:rPr>
          <w:rFonts w:ascii="BIZ UDPゴシック" w:eastAsia="BIZ UDPゴシック" w:hAnsi="BIZ UDPゴシック" w:hint="eastAsia"/>
          <w:sz w:val="24"/>
        </w:rPr>
        <w:t>という表記は</w:t>
      </w:r>
      <w:r w:rsidR="00687586" w:rsidRPr="00D40DA9">
        <w:rPr>
          <w:rFonts w:ascii="BIZ UDPゴシック" w:eastAsia="BIZ UDPゴシック" w:hAnsi="BIZ UDPゴシック" w:hint="eastAsia"/>
          <w:sz w:val="24"/>
        </w:rPr>
        <w:t>、</w:t>
      </w:r>
      <w:r w:rsidRPr="00D40DA9">
        <w:rPr>
          <w:rFonts w:ascii="BIZ UDPゴシック" w:eastAsia="BIZ UDPゴシック" w:hAnsi="BIZ UDPゴシック" w:hint="eastAsia"/>
          <w:sz w:val="24"/>
        </w:rPr>
        <w:t>「日本語があまり分からない方」</w:t>
      </w:r>
      <w:r w:rsidR="00DD11C9" w:rsidRPr="00D40DA9">
        <w:rPr>
          <w:rFonts w:ascii="BIZ UDPゴシック" w:eastAsia="BIZ UDPゴシック" w:hAnsi="BIZ UDPゴシック" w:hint="eastAsia"/>
          <w:sz w:val="24"/>
        </w:rPr>
        <w:t>と記載したほうが表現方法としてわかりやすいのでは。</w:t>
      </w:r>
    </w:p>
    <w:p w14:paraId="6FB83B21" w14:textId="3BBC5A36" w:rsidR="00CD42DC" w:rsidRPr="00D40DA9" w:rsidRDefault="00CD42DC" w:rsidP="003079EA">
      <w:pPr>
        <w:pStyle w:val="a9"/>
        <w:numPr>
          <w:ilvl w:val="0"/>
          <w:numId w:val="13"/>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簡易版</w:t>
      </w:r>
      <w:r w:rsidR="004F465E" w:rsidRPr="00D40DA9">
        <w:rPr>
          <w:rFonts w:ascii="BIZ UDPゴシック" w:eastAsia="BIZ UDPゴシック" w:hAnsi="BIZ UDPゴシック" w:hint="eastAsia"/>
          <w:sz w:val="24"/>
        </w:rPr>
        <w:t>の4ページについて、</w:t>
      </w:r>
      <w:r w:rsidRPr="00D40DA9">
        <w:rPr>
          <w:rFonts w:ascii="BIZ UDPゴシック" w:eastAsia="BIZ UDPゴシック" w:hAnsi="BIZ UDPゴシック" w:hint="eastAsia"/>
          <w:sz w:val="24"/>
        </w:rPr>
        <w:t>「</w:t>
      </w:r>
      <w:r w:rsidR="004F465E" w:rsidRPr="00D40DA9">
        <w:rPr>
          <w:rFonts w:ascii="BIZ UDPゴシック" w:eastAsia="BIZ UDPゴシック" w:hAnsi="BIZ UDPゴシック" w:hint="eastAsia"/>
          <w:sz w:val="24"/>
        </w:rPr>
        <w:t>文章を</w:t>
      </w:r>
      <w:r w:rsidR="00DF083A" w:rsidRPr="00D40DA9">
        <w:rPr>
          <w:rFonts w:ascii="BIZ UDPゴシック" w:eastAsia="BIZ UDPゴシック" w:hAnsi="BIZ UDPゴシック" w:hint="eastAsia"/>
          <w:sz w:val="24"/>
        </w:rPr>
        <w:t>理解することが苦手」という表記は、　「理解することが難しい方</w:t>
      </w:r>
      <w:r w:rsidRPr="00D40DA9">
        <w:rPr>
          <w:rFonts w:ascii="BIZ UDPゴシック" w:eastAsia="BIZ UDPゴシック" w:hAnsi="BIZ UDPゴシック" w:hint="eastAsia"/>
          <w:sz w:val="24"/>
        </w:rPr>
        <w:t>」</w:t>
      </w:r>
      <w:r w:rsidR="00DF083A" w:rsidRPr="00D40DA9">
        <w:rPr>
          <w:rFonts w:ascii="BIZ UDPゴシック" w:eastAsia="BIZ UDPゴシック" w:hAnsi="BIZ UDPゴシック" w:hint="eastAsia"/>
          <w:sz w:val="24"/>
        </w:rPr>
        <w:t>に変更したほうがよいのでは。</w:t>
      </w:r>
    </w:p>
    <w:p w14:paraId="3BA96A7E" w14:textId="16F76264" w:rsidR="00CD42DC" w:rsidRPr="00D40DA9" w:rsidRDefault="00CD42DC" w:rsidP="003079EA">
      <w:pPr>
        <w:pStyle w:val="a9"/>
        <w:numPr>
          <w:ilvl w:val="0"/>
          <w:numId w:val="13"/>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19ページの題</w:t>
      </w:r>
      <w:r w:rsidR="00093D16" w:rsidRPr="00D40DA9">
        <w:rPr>
          <w:rFonts w:ascii="BIZ UDPゴシック" w:eastAsia="BIZ UDPゴシック" w:hAnsi="BIZ UDPゴシック" w:hint="eastAsia"/>
          <w:sz w:val="24"/>
        </w:rPr>
        <w:t>は、</w:t>
      </w:r>
      <w:r w:rsidRPr="00D40DA9">
        <w:rPr>
          <w:rFonts w:ascii="BIZ UDPゴシック" w:eastAsia="BIZ UDPゴシック" w:hAnsi="BIZ UDPゴシック" w:hint="eastAsia"/>
          <w:sz w:val="24"/>
        </w:rPr>
        <w:t xml:space="preserve">　「画像」</w:t>
      </w:r>
      <w:r w:rsidR="00093D16" w:rsidRPr="00D40DA9">
        <w:rPr>
          <w:rFonts w:ascii="BIZ UDPゴシック" w:eastAsia="BIZ UDPゴシック" w:hAnsi="BIZ UDPゴシック" w:hint="eastAsia"/>
          <w:sz w:val="24"/>
        </w:rPr>
        <w:t>という表記を</w:t>
      </w:r>
      <w:r w:rsidRPr="00D40DA9">
        <w:rPr>
          <w:rFonts w:ascii="BIZ UDPゴシック" w:eastAsia="BIZ UDPゴシック" w:hAnsi="BIZ UDPゴシック" w:hint="eastAsia"/>
          <w:sz w:val="24"/>
        </w:rPr>
        <w:t>「写真」に</w:t>
      </w:r>
      <w:r w:rsidR="00093D16" w:rsidRPr="00D40DA9">
        <w:rPr>
          <w:rFonts w:ascii="BIZ UDPゴシック" w:eastAsia="BIZ UDPゴシック" w:hAnsi="BIZ UDPゴシック" w:hint="eastAsia"/>
          <w:sz w:val="24"/>
        </w:rPr>
        <w:t>変更</w:t>
      </w:r>
      <w:r w:rsidRPr="00D40DA9">
        <w:rPr>
          <w:rFonts w:ascii="BIZ UDPゴシック" w:eastAsia="BIZ UDPゴシック" w:hAnsi="BIZ UDPゴシック" w:hint="eastAsia"/>
          <w:sz w:val="24"/>
        </w:rPr>
        <w:t>すると、</w:t>
      </w:r>
      <w:r w:rsidR="002B2028" w:rsidRPr="00D40DA9">
        <w:rPr>
          <w:rFonts w:ascii="BIZ UDPゴシック" w:eastAsia="BIZ UDPゴシック" w:hAnsi="BIZ UDPゴシック" w:hint="eastAsia"/>
          <w:sz w:val="24"/>
        </w:rPr>
        <w:t>普段意識していない</w:t>
      </w:r>
      <w:r w:rsidRPr="00D40DA9">
        <w:rPr>
          <w:rFonts w:ascii="BIZ UDPゴシック" w:eastAsia="BIZ UDPゴシック" w:hAnsi="BIZ UDPゴシック" w:hint="eastAsia"/>
          <w:sz w:val="24"/>
        </w:rPr>
        <w:t>人にも届きやすいのでは</w:t>
      </w:r>
      <w:r w:rsidR="00B104CE" w:rsidRPr="00D40DA9">
        <w:rPr>
          <w:rFonts w:ascii="BIZ UDPゴシック" w:eastAsia="BIZ UDPゴシック" w:hAnsi="BIZ UDPゴシック" w:hint="eastAsia"/>
          <w:sz w:val="24"/>
        </w:rPr>
        <w:t>。</w:t>
      </w:r>
    </w:p>
    <w:p w14:paraId="294CBB55" w14:textId="77777777" w:rsidR="00812948" w:rsidRPr="00D40DA9" w:rsidRDefault="004214A4" w:rsidP="004965BE">
      <w:pPr>
        <w:pStyle w:val="a9"/>
        <w:numPr>
          <w:ilvl w:val="0"/>
          <w:numId w:val="13"/>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19ページの写真について、壇上を映すと、スクリーンの内容を説明しているように捉える人が出る可能性があるため、</w:t>
      </w:r>
      <w:r w:rsidR="00CD42DC" w:rsidRPr="00D40DA9">
        <w:rPr>
          <w:rFonts w:ascii="BIZ UDPゴシック" w:eastAsia="BIZ UDPゴシック" w:hAnsi="BIZ UDPゴシック" w:hint="eastAsia"/>
          <w:sz w:val="24"/>
        </w:rPr>
        <w:t>壇上が映っていないものにするといいのでは</w:t>
      </w:r>
      <w:r w:rsidRPr="00D40DA9">
        <w:rPr>
          <w:rFonts w:ascii="BIZ UDPゴシック" w:eastAsia="BIZ UDPゴシック" w:hAnsi="BIZ UDPゴシック" w:hint="eastAsia"/>
          <w:sz w:val="24"/>
        </w:rPr>
        <w:t>。</w:t>
      </w:r>
    </w:p>
    <w:p w14:paraId="6307B304" w14:textId="02A25969" w:rsidR="0057357D" w:rsidRPr="00D40DA9" w:rsidRDefault="00812948" w:rsidP="004965BE">
      <w:pPr>
        <w:pStyle w:val="a9"/>
        <w:numPr>
          <w:ilvl w:val="0"/>
          <w:numId w:val="13"/>
        </w:numPr>
        <w:ind w:leftChars="0"/>
        <w:jc w:val="left"/>
        <w:rPr>
          <w:rFonts w:ascii="BIZ UDPゴシック" w:eastAsia="BIZ UDPゴシック" w:hAnsi="BIZ UDPゴシック"/>
          <w:sz w:val="24"/>
        </w:rPr>
      </w:pPr>
      <w:r w:rsidRPr="00D40DA9">
        <w:rPr>
          <w:rFonts w:ascii="BIZ UDPゴシック" w:eastAsia="BIZ UDPゴシック" w:hAnsi="BIZ UDPゴシック" w:hint="eastAsia"/>
          <w:sz w:val="24"/>
        </w:rPr>
        <w:t>例文の意図が伝わるよう、代替テキストの概念の説明が必要。</w:t>
      </w:r>
    </w:p>
    <w:p w14:paraId="343F4429" w14:textId="512B3514" w:rsidR="00C70809" w:rsidRPr="00D40DA9" w:rsidRDefault="00C70809" w:rsidP="003079EA">
      <w:pPr>
        <w:jc w:val="left"/>
        <w:rPr>
          <w:rFonts w:ascii="BIZ UDPゴシック" w:eastAsia="BIZ UDPゴシック" w:hAnsi="BIZ UDPゴシック"/>
          <w:sz w:val="24"/>
        </w:rPr>
      </w:pPr>
    </w:p>
    <w:p w14:paraId="01A02B7E" w14:textId="77777777" w:rsidR="00812948" w:rsidRPr="00D40DA9" w:rsidRDefault="00812948" w:rsidP="003079EA">
      <w:pPr>
        <w:jc w:val="left"/>
        <w:rPr>
          <w:rFonts w:ascii="BIZ UDPゴシック" w:eastAsia="BIZ UDPゴシック" w:hAnsi="BIZ UDPゴシック"/>
          <w:sz w:val="24"/>
        </w:rPr>
      </w:pPr>
    </w:p>
    <w:p w14:paraId="6BDAD683" w14:textId="77777777" w:rsidR="000E2400" w:rsidRPr="00D40DA9" w:rsidRDefault="000E2400" w:rsidP="000E2400">
      <w:pPr>
        <w:jc w:val="left"/>
        <w:rPr>
          <w:rFonts w:ascii="BIZ UDPゴシック" w:eastAsia="BIZ UDPゴシック" w:hAnsi="BIZ UDPゴシック"/>
          <w:sz w:val="24"/>
        </w:rPr>
      </w:pPr>
      <w:r w:rsidRPr="00D40DA9">
        <w:rPr>
          <w:rFonts w:ascii="BIZ UDPゴシック" w:eastAsia="BIZ UDPゴシック" w:hAnsi="BIZ UDPゴシック" w:hint="eastAsia"/>
          <w:sz w:val="24"/>
        </w:rPr>
        <w:t>（３）</w:t>
      </w:r>
      <w:r w:rsidRPr="00D40DA9">
        <w:rPr>
          <w:rFonts w:ascii="BIZ UDPゴシック" w:eastAsia="BIZ UDPゴシック" w:hAnsi="BIZ UDPゴシック" w:hint="eastAsia"/>
          <w:bCs/>
          <w:sz w:val="24"/>
          <w:szCs w:val="28"/>
        </w:rPr>
        <w:t>令和</w:t>
      </w:r>
      <w:r w:rsidRPr="00D40DA9">
        <w:rPr>
          <w:rFonts w:ascii="BIZ UDPゴシック" w:eastAsia="BIZ UDPゴシック" w:hAnsi="BIZ UDPゴシック"/>
          <w:bCs/>
          <w:sz w:val="24"/>
          <w:szCs w:val="28"/>
        </w:rPr>
        <w:t>6年度当初予算について</w:t>
      </w:r>
    </w:p>
    <w:p w14:paraId="3451529D" w14:textId="5FB06727" w:rsidR="00F12D49" w:rsidRPr="00D40DA9" w:rsidRDefault="00F12D49" w:rsidP="00F12D49">
      <w:pPr>
        <w:ind w:left="480" w:hangingChars="200" w:hanging="480"/>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【委員意見】</w:t>
      </w:r>
    </w:p>
    <w:p w14:paraId="7B4821F9" w14:textId="7843EC16" w:rsidR="0057357D" w:rsidRPr="00D40DA9" w:rsidRDefault="00D14CE1" w:rsidP="004064DF">
      <w:pPr>
        <w:pStyle w:val="a9"/>
        <w:numPr>
          <w:ilvl w:val="0"/>
          <w:numId w:val="14"/>
        </w:numPr>
        <w:ind w:leftChars="0"/>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UD</w:t>
      </w:r>
      <w:r w:rsidR="0057357D" w:rsidRPr="00D40DA9">
        <w:rPr>
          <w:rFonts w:ascii="BIZ UDPゴシック" w:eastAsia="BIZ UDPゴシック" w:hAnsi="BIZ UDPゴシック" w:hint="eastAsia"/>
          <w:sz w:val="24"/>
          <w:szCs w:val="24"/>
        </w:rPr>
        <w:t>タクシーの</w:t>
      </w:r>
      <w:r w:rsidRPr="00D40DA9">
        <w:rPr>
          <w:rFonts w:ascii="BIZ UDPゴシック" w:eastAsia="BIZ UDPゴシック" w:hAnsi="BIZ UDPゴシック" w:hint="eastAsia"/>
          <w:sz w:val="24"/>
          <w:szCs w:val="24"/>
        </w:rPr>
        <w:t>購入</w:t>
      </w:r>
      <w:r w:rsidR="0057357D" w:rsidRPr="00D40DA9">
        <w:rPr>
          <w:rFonts w:ascii="BIZ UDPゴシック" w:eastAsia="BIZ UDPゴシック" w:hAnsi="BIZ UDPゴシック" w:hint="eastAsia"/>
          <w:sz w:val="24"/>
          <w:szCs w:val="24"/>
        </w:rPr>
        <w:t>補助金</w:t>
      </w:r>
      <w:r w:rsidRPr="00D40DA9">
        <w:rPr>
          <w:rFonts w:ascii="BIZ UDPゴシック" w:eastAsia="BIZ UDPゴシック" w:hAnsi="BIZ UDPゴシック" w:hint="eastAsia"/>
          <w:sz w:val="24"/>
          <w:szCs w:val="24"/>
        </w:rPr>
        <w:t>について</w:t>
      </w:r>
      <w:r w:rsidR="004064DF" w:rsidRPr="00D40DA9">
        <w:rPr>
          <w:rFonts w:ascii="BIZ UDPゴシック" w:eastAsia="BIZ UDPゴシック" w:hAnsi="BIZ UDPゴシック" w:hint="eastAsia"/>
          <w:sz w:val="24"/>
          <w:szCs w:val="24"/>
        </w:rPr>
        <w:t>、</w:t>
      </w:r>
      <w:r w:rsidR="0077190E" w:rsidRPr="00D40DA9">
        <w:rPr>
          <w:rFonts w:ascii="BIZ UDPゴシック" w:eastAsia="BIZ UDPゴシック" w:hAnsi="BIZ UDPゴシック" w:hint="eastAsia"/>
          <w:sz w:val="24"/>
          <w:szCs w:val="24"/>
        </w:rPr>
        <w:t>車体</w:t>
      </w:r>
      <w:r w:rsidR="0057357D" w:rsidRPr="00D40DA9">
        <w:rPr>
          <w:rFonts w:ascii="BIZ UDPゴシック" w:eastAsia="BIZ UDPゴシック" w:hAnsi="BIZ UDPゴシック" w:hint="eastAsia"/>
          <w:sz w:val="24"/>
          <w:szCs w:val="24"/>
        </w:rPr>
        <w:t>の値上がりに伴う補助の増額は</w:t>
      </w:r>
      <w:r w:rsidR="004064DF" w:rsidRPr="00D40DA9">
        <w:rPr>
          <w:rFonts w:ascii="BIZ UDPゴシック" w:eastAsia="BIZ UDPゴシック" w:hAnsi="BIZ UDPゴシック" w:hint="eastAsia"/>
          <w:sz w:val="24"/>
          <w:szCs w:val="24"/>
        </w:rPr>
        <w:t>あるか</w:t>
      </w:r>
      <w:r w:rsidR="0077190E" w:rsidRPr="00D40DA9">
        <w:rPr>
          <w:rFonts w:ascii="BIZ UDPゴシック" w:eastAsia="BIZ UDPゴシック" w:hAnsi="BIZ UDPゴシック" w:hint="eastAsia"/>
          <w:sz w:val="24"/>
          <w:szCs w:val="24"/>
        </w:rPr>
        <w:t>。</w:t>
      </w:r>
    </w:p>
    <w:p w14:paraId="23C2DDFB" w14:textId="194C84DA" w:rsidR="0057357D" w:rsidRPr="00D40DA9" w:rsidRDefault="0057357D" w:rsidP="004064DF">
      <w:pPr>
        <w:pStyle w:val="a9"/>
        <w:numPr>
          <w:ilvl w:val="0"/>
          <w:numId w:val="16"/>
        </w:numPr>
        <w:ind w:leftChars="0"/>
        <w:rPr>
          <w:rFonts w:ascii="BIZ UDPゴシック" w:eastAsia="BIZ UDPゴシック" w:hAnsi="BIZ UDPゴシック"/>
          <w:sz w:val="24"/>
          <w:szCs w:val="24"/>
        </w:rPr>
      </w:pPr>
      <w:r w:rsidRPr="00D40DA9">
        <w:rPr>
          <w:rFonts w:ascii="BIZ UDPゴシック" w:eastAsia="BIZ UDPゴシック" w:hAnsi="BIZ UDPゴシック" w:hint="eastAsia"/>
          <w:sz w:val="24"/>
          <w:szCs w:val="24"/>
        </w:rPr>
        <w:t>UDタクシーについては</w:t>
      </w:r>
      <w:r w:rsidR="00D14CE1" w:rsidRPr="00D40DA9">
        <w:rPr>
          <w:rFonts w:ascii="BIZ UDPゴシック" w:eastAsia="BIZ UDPゴシック" w:hAnsi="BIZ UDPゴシック" w:hint="eastAsia"/>
          <w:sz w:val="24"/>
          <w:szCs w:val="24"/>
        </w:rPr>
        <w:t>、</w:t>
      </w:r>
      <w:r w:rsidR="00812948" w:rsidRPr="00D40DA9">
        <w:rPr>
          <w:rFonts w:ascii="BIZ UDPゴシック" w:eastAsia="BIZ UDPゴシック" w:hAnsi="BIZ UDPゴシック" w:hint="eastAsia"/>
          <w:sz w:val="24"/>
          <w:szCs w:val="24"/>
        </w:rPr>
        <w:t>車両販売価格はそれほど高くなっていません</w:t>
      </w:r>
      <w:r w:rsidRPr="00D40DA9">
        <w:rPr>
          <w:rFonts w:ascii="BIZ UDPゴシック" w:eastAsia="BIZ UDPゴシック" w:hAnsi="BIZ UDPゴシック" w:hint="eastAsia"/>
          <w:sz w:val="24"/>
          <w:szCs w:val="24"/>
        </w:rPr>
        <w:t>。</w:t>
      </w:r>
    </w:p>
    <w:p w14:paraId="61CE7F1F" w14:textId="77777777" w:rsidR="00C70809" w:rsidRPr="00D40DA9" w:rsidRDefault="00C70809" w:rsidP="00F12D49">
      <w:pPr>
        <w:ind w:left="480" w:hangingChars="200" w:hanging="480"/>
        <w:rPr>
          <w:rFonts w:ascii="BIZ UDPゴシック" w:eastAsia="BIZ UDPゴシック" w:hAnsi="BIZ UDPゴシック"/>
          <w:sz w:val="24"/>
          <w:szCs w:val="24"/>
        </w:rPr>
      </w:pPr>
    </w:p>
    <w:p w14:paraId="0CB5E765" w14:textId="434D7490" w:rsidR="000E2400" w:rsidRPr="00D40DA9" w:rsidRDefault="000E2400" w:rsidP="000E2400">
      <w:pPr>
        <w:rPr>
          <w:rFonts w:ascii="BIZ UDPゴシック" w:eastAsia="BIZ UDPゴシック" w:hAnsi="BIZ UDPゴシック"/>
          <w:sz w:val="24"/>
        </w:rPr>
      </w:pPr>
      <w:r w:rsidRPr="00D40DA9">
        <w:rPr>
          <w:rFonts w:ascii="BIZ UDPゴシック" w:eastAsia="BIZ UDPゴシック" w:hAnsi="BIZ UDPゴシック" w:hint="eastAsia"/>
          <w:sz w:val="24"/>
        </w:rPr>
        <w:t>（４）その他</w:t>
      </w:r>
    </w:p>
    <w:p w14:paraId="0D7D7FF3" w14:textId="678E50E7" w:rsidR="004064DF" w:rsidRPr="00D40DA9" w:rsidRDefault="000635F0" w:rsidP="000E2400">
      <w:pPr>
        <w:rPr>
          <w:rFonts w:ascii="BIZ UDPゴシック" w:eastAsia="BIZ UDPゴシック" w:hAnsi="BIZ UDPゴシック"/>
          <w:sz w:val="24"/>
        </w:rPr>
      </w:pPr>
      <w:r w:rsidRPr="00D40DA9">
        <w:rPr>
          <w:rFonts w:ascii="BIZ UDPゴシック" w:eastAsia="BIZ UDPゴシック" w:hAnsi="BIZ UDPゴシック" w:hint="eastAsia"/>
          <w:sz w:val="24"/>
        </w:rPr>
        <w:t>所属名及び連絡先の変更について報告しました。</w:t>
      </w:r>
    </w:p>
    <w:p w14:paraId="7B75D1DE" w14:textId="1002A346" w:rsidR="00C10A69" w:rsidRPr="00D40DA9" w:rsidRDefault="00C10A69" w:rsidP="00C10A69">
      <w:pPr>
        <w:rPr>
          <w:rFonts w:ascii="BIZ UDPゴシック" w:eastAsia="BIZ UDPゴシック" w:hAnsi="BIZ UDPゴシック"/>
          <w:sz w:val="24"/>
        </w:rPr>
      </w:pPr>
    </w:p>
    <w:p w14:paraId="652490B5" w14:textId="76E6486F" w:rsidR="00C10A69" w:rsidRPr="00D40DA9" w:rsidRDefault="00C10A69" w:rsidP="00C10A69">
      <w:pPr>
        <w:pStyle w:val="a9"/>
        <w:numPr>
          <w:ilvl w:val="0"/>
          <w:numId w:val="16"/>
        </w:numPr>
        <w:ind w:leftChars="0"/>
        <w:rPr>
          <w:rFonts w:ascii="BIZ UDPゴシック" w:eastAsia="BIZ UDPゴシック" w:hAnsi="BIZ UDPゴシック"/>
          <w:sz w:val="24"/>
        </w:rPr>
      </w:pPr>
      <w:r w:rsidRPr="00D40DA9">
        <w:rPr>
          <w:rFonts w:ascii="BIZ UDPゴシック" w:eastAsia="BIZ UDPゴシック" w:hAnsi="BIZ UDPゴシック" w:hint="eastAsia"/>
          <w:sz w:val="24"/>
        </w:rPr>
        <w:t>本日は貴重なご意見をいただきありがとうございました。</w:t>
      </w:r>
    </w:p>
    <w:p w14:paraId="46D06D09" w14:textId="77777777" w:rsidR="00C10A69" w:rsidRPr="00D40DA9" w:rsidRDefault="00C10A69" w:rsidP="00C10A69">
      <w:pPr>
        <w:rPr>
          <w:rFonts w:ascii="BIZ UDPゴシック" w:eastAsia="BIZ UDPゴシック" w:hAnsi="BIZ UDPゴシック"/>
          <w:sz w:val="24"/>
        </w:rPr>
      </w:pPr>
    </w:p>
    <w:p w14:paraId="597F6DA2" w14:textId="44F3C0B8" w:rsidR="00C10A69" w:rsidRPr="00126AB6" w:rsidRDefault="00C10A69" w:rsidP="00C10A69">
      <w:pPr>
        <w:rPr>
          <w:rFonts w:ascii="BIZ UDPゴシック" w:eastAsia="BIZ UDPゴシック" w:hAnsi="BIZ UDPゴシック"/>
          <w:sz w:val="24"/>
        </w:rPr>
      </w:pPr>
      <w:r w:rsidRPr="00D40DA9">
        <w:rPr>
          <w:rFonts w:ascii="BIZ UDPゴシック" w:eastAsia="BIZ UDPゴシック" w:hAnsi="BIZ UDPゴシック" w:hint="eastAsia"/>
          <w:sz w:val="24"/>
        </w:rPr>
        <w:t>（以　上）</w:t>
      </w:r>
    </w:p>
    <w:sectPr w:rsidR="00C10A69" w:rsidRPr="00126AB6" w:rsidSect="001C773D">
      <w:footerReference w:type="default" r:id="rId7"/>
      <w:pgSz w:w="11906" w:h="16838" w:code="9"/>
      <w:pgMar w:top="1304" w:right="1418" w:bottom="1304" w:left="1418" w:header="851" w:footer="397"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D046" w14:textId="77777777" w:rsidR="00656BA9" w:rsidRDefault="00656BA9" w:rsidP="00444350">
      <w:r>
        <w:separator/>
      </w:r>
    </w:p>
  </w:endnote>
  <w:endnote w:type="continuationSeparator" w:id="0">
    <w:p w14:paraId="3EBAEB7D" w14:textId="77777777" w:rsidR="00656BA9" w:rsidRDefault="00656BA9" w:rsidP="0044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26084"/>
      <w:docPartObj>
        <w:docPartGallery w:val="Page Numbers (Bottom of Page)"/>
        <w:docPartUnique/>
      </w:docPartObj>
    </w:sdtPr>
    <w:sdtEndPr/>
    <w:sdtContent>
      <w:p w14:paraId="4A9568EB" w14:textId="7FD86959" w:rsidR="00656BA9" w:rsidRDefault="00656BA9">
        <w:pPr>
          <w:pStyle w:val="a7"/>
          <w:jc w:val="center"/>
        </w:pPr>
        <w:r>
          <w:fldChar w:fldCharType="begin"/>
        </w:r>
        <w:r>
          <w:instrText>PAGE   \* MERGEFORMAT</w:instrText>
        </w:r>
        <w:r>
          <w:fldChar w:fldCharType="separate"/>
        </w:r>
        <w:r w:rsidR="00115262" w:rsidRPr="00115262">
          <w:rPr>
            <w:noProof/>
            <w:lang w:val="ja-JP"/>
          </w:rPr>
          <w:t>1</w:t>
        </w:r>
        <w:r>
          <w:fldChar w:fldCharType="end"/>
        </w:r>
      </w:p>
    </w:sdtContent>
  </w:sdt>
  <w:p w14:paraId="4A56A1F7" w14:textId="77777777" w:rsidR="00656BA9" w:rsidRDefault="00656B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C33B" w14:textId="77777777" w:rsidR="00656BA9" w:rsidRDefault="00656BA9" w:rsidP="00444350">
      <w:r>
        <w:separator/>
      </w:r>
    </w:p>
  </w:footnote>
  <w:footnote w:type="continuationSeparator" w:id="0">
    <w:p w14:paraId="6E7A26CF" w14:textId="77777777" w:rsidR="00656BA9" w:rsidRDefault="00656BA9" w:rsidP="0044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B50"/>
    <w:multiLevelType w:val="hybridMultilevel"/>
    <w:tmpl w:val="BAE6AC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C239B"/>
    <w:multiLevelType w:val="hybridMultilevel"/>
    <w:tmpl w:val="C206F5FE"/>
    <w:lvl w:ilvl="0" w:tplc="0FDA6A2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17578"/>
    <w:multiLevelType w:val="hybridMultilevel"/>
    <w:tmpl w:val="923ED21C"/>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5D292B"/>
    <w:multiLevelType w:val="hybridMultilevel"/>
    <w:tmpl w:val="32682B7A"/>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D3232F"/>
    <w:multiLevelType w:val="hybridMultilevel"/>
    <w:tmpl w:val="98A8D036"/>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055958"/>
    <w:multiLevelType w:val="hybridMultilevel"/>
    <w:tmpl w:val="082A8F38"/>
    <w:lvl w:ilvl="0" w:tplc="38CC5C2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421D4A"/>
    <w:multiLevelType w:val="hybridMultilevel"/>
    <w:tmpl w:val="4BEC29E2"/>
    <w:lvl w:ilvl="0" w:tplc="38CC5C2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EC1283"/>
    <w:multiLevelType w:val="hybridMultilevel"/>
    <w:tmpl w:val="CD7815A8"/>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CD00DE"/>
    <w:multiLevelType w:val="hybridMultilevel"/>
    <w:tmpl w:val="4F0AC01C"/>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3924C7"/>
    <w:multiLevelType w:val="hybridMultilevel"/>
    <w:tmpl w:val="3D8C88E2"/>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6206B7"/>
    <w:multiLevelType w:val="hybridMultilevel"/>
    <w:tmpl w:val="6F7A26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7716BD"/>
    <w:multiLevelType w:val="hybridMultilevel"/>
    <w:tmpl w:val="20C48AF6"/>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6B014F"/>
    <w:multiLevelType w:val="hybridMultilevel"/>
    <w:tmpl w:val="A78E911E"/>
    <w:lvl w:ilvl="0" w:tplc="38CC5C2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FE7669"/>
    <w:multiLevelType w:val="hybridMultilevel"/>
    <w:tmpl w:val="D182DF0E"/>
    <w:lvl w:ilvl="0" w:tplc="38CC5C2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356CBD"/>
    <w:multiLevelType w:val="hybridMultilevel"/>
    <w:tmpl w:val="D06EA786"/>
    <w:lvl w:ilvl="0" w:tplc="38CC5C2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A53A22"/>
    <w:multiLevelType w:val="hybridMultilevel"/>
    <w:tmpl w:val="32AC65E2"/>
    <w:lvl w:ilvl="0" w:tplc="0FDA6A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8"/>
  </w:num>
  <w:num w:numId="4">
    <w:abstractNumId w:val="9"/>
  </w:num>
  <w:num w:numId="5">
    <w:abstractNumId w:val="7"/>
  </w:num>
  <w:num w:numId="6">
    <w:abstractNumId w:val="14"/>
  </w:num>
  <w:num w:numId="7">
    <w:abstractNumId w:val="13"/>
  </w:num>
  <w:num w:numId="8">
    <w:abstractNumId w:val="0"/>
  </w:num>
  <w:num w:numId="9">
    <w:abstractNumId w:val="1"/>
  </w:num>
  <w:num w:numId="10">
    <w:abstractNumId w:val="12"/>
  </w:num>
  <w:num w:numId="11">
    <w:abstractNumId w:val="4"/>
  </w:num>
  <w:num w:numId="12">
    <w:abstractNumId w:val="2"/>
  </w:num>
  <w:num w:numId="13">
    <w:abstractNumId w:val="15"/>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5E"/>
    <w:rsid w:val="000018CC"/>
    <w:rsid w:val="00001A3B"/>
    <w:rsid w:val="00002982"/>
    <w:rsid w:val="00002A8A"/>
    <w:rsid w:val="00002E25"/>
    <w:rsid w:val="0000357D"/>
    <w:rsid w:val="00005D45"/>
    <w:rsid w:val="00007840"/>
    <w:rsid w:val="00014923"/>
    <w:rsid w:val="0002422D"/>
    <w:rsid w:val="0002456F"/>
    <w:rsid w:val="0002512A"/>
    <w:rsid w:val="00025431"/>
    <w:rsid w:val="00025BD7"/>
    <w:rsid w:val="000350BA"/>
    <w:rsid w:val="00037EFE"/>
    <w:rsid w:val="000407E4"/>
    <w:rsid w:val="0004127C"/>
    <w:rsid w:val="00041541"/>
    <w:rsid w:val="00044C20"/>
    <w:rsid w:val="0005102C"/>
    <w:rsid w:val="00054A67"/>
    <w:rsid w:val="00055E3C"/>
    <w:rsid w:val="00057727"/>
    <w:rsid w:val="00060CEA"/>
    <w:rsid w:val="000635F0"/>
    <w:rsid w:val="00066161"/>
    <w:rsid w:val="00067455"/>
    <w:rsid w:val="00070C7B"/>
    <w:rsid w:val="000808CC"/>
    <w:rsid w:val="00085AF7"/>
    <w:rsid w:val="00087D8A"/>
    <w:rsid w:val="0009049E"/>
    <w:rsid w:val="00091CDD"/>
    <w:rsid w:val="00093D16"/>
    <w:rsid w:val="00093F4D"/>
    <w:rsid w:val="000953AD"/>
    <w:rsid w:val="000961DF"/>
    <w:rsid w:val="000A3F3B"/>
    <w:rsid w:val="000A6383"/>
    <w:rsid w:val="000B0DCD"/>
    <w:rsid w:val="000B1B92"/>
    <w:rsid w:val="000B3551"/>
    <w:rsid w:val="000B55F9"/>
    <w:rsid w:val="000C1E2F"/>
    <w:rsid w:val="000D063B"/>
    <w:rsid w:val="000D10D7"/>
    <w:rsid w:val="000D14B1"/>
    <w:rsid w:val="000D3BDB"/>
    <w:rsid w:val="000E1156"/>
    <w:rsid w:val="000E2400"/>
    <w:rsid w:val="000E4643"/>
    <w:rsid w:val="000F35B6"/>
    <w:rsid w:val="000F5F74"/>
    <w:rsid w:val="0010166A"/>
    <w:rsid w:val="00105942"/>
    <w:rsid w:val="001103B1"/>
    <w:rsid w:val="00113575"/>
    <w:rsid w:val="00115262"/>
    <w:rsid w:val="00115534"/>
    <w:rsid w:val="00121A6A"/>
    <w:rsid w:val="00121B98"/>
    <w:rsid w:val="00123B98"/>
    <w:rsid w:val="00123F52"/>
    <w:rsid w:val="00124CE7"/>
    <w:rsid w:val="00126AB6"/>
    <w:rsid w:val="0013112E"/>
    <w:rsid w:val="001315EB"/>
    <w:rsid w:val="00137205"/>
    <w:rsid w:val="00141EDA"/>
    <w:rsid w:val="00142470"/>
    <w:rsid w:val="00147C43"/>
    <w:rsid w:val="00150C43"/>
    <w:rsid w:val="00150F78"/>
    <w:rsid w:val="001516CC"/>
    <w:rsid w:val="00153E14"/>
    <w:rsid w:val="00155406"/>
    <w:rsid w:val="00157F56"/>
    <w:rsid w:val="00161236"/>
    <w:rsid w:val="00162A21"/>
    <w:rsid w:val="00164385"/>
    <w:rsid w:val="001707C3"/>
    <w:rsid w:val="001708D6"/>
    <w:rsid w:val="001723DA"/>
    <w:rsid w:val="00176CF0"/>
    <w:rsid w:val="001772DE"/>
    <w:rsid w:val="00181465"/>
    <w:rsid w:val="001828A7"/>
    <w:rsid w:val="0018475B"/>
    <w:rsid w:val="0019531B"/>
    <w:rsid w:val="00195F48"/>
    <w:rsid w:val="00195F96"/>
    <w:rsid w:val="001A4199"/>
    <w:rsid w:val="001A505B"/>
    <w:rsid w:val="001A7A54"/>
    <w:rsid w:val="001A7E6F"/>
    <w:rsid w:val="001B0F8D"/>
    <w:rsid w:val="001B48C5"/>
    <w:rsid w:val="001C0610"/>
    <w:rsid w:val="001C1065"/>
    <w:rsid w:val="001C1D39"/>
    <w:rsid w:val="001C7347"/>
    <w:rsid w:val="001C773D"/>
    <w:rsid w:val="001D088B"/>
    <w:rsid w:val="001D10DE"/>
    <w:rsid w:val="001D1414"/>
    <w:rsid w:val="001D2A36"/>
    <w:rsid w:val="001D3461"/>
    <w:rsid w:val="001D56F0"/>
    <w:rsid w:val="001D71B0"/>
    <w:rsid w:val="001D794E"/>
    <w:rsid w:val="001E3121"/>
    <w:rsid w:val="001E63D9"/>
    <w:rsid w:val="001F0EA7"/>
    <w:rsid w:val="001F29C5"/>
    <w:rsid w:val="001F2A32"/>
    <w:rsid w:val="001F5723"/>
    <w:rsid w:val="001F59F5"/>
    <w:rsid w:val="0020096F"/>
    <w:rsid w:val="002054A4"/>
    <w:rsid w:val="00206824"/>
    <w:rsid w:val="002072F0"/>
    <w:rsid w:val="00221BF4"/>
    <w:rsid w:val="00230D9D"/>
    <w:rsid w:val="002316B4"/>
    <w:rsid w:val="0023770B"/>
    <w:rsid w:val="0024547B"/>
    <w:rsid w:val="002467E3"/>
    <w:rsid w:val="00252516"/>
    <w:rsid w:val="00253DE5"/>
    <w:rsid w:val="00254D5E"/>
    <w:rsid w:val="00263330"/>
    <w:rsid w:val="00272B7F"/>
    <w:rsid w:val="002903EA"/>
    <w:rsid w:val="00294539"/>
    <w:rsid w:val="002A00A0"/>
    <w:rsid w:val="002A24F8"/>
    <w:rsid w:val="002A4EAF"/>
    <w:rsid w:val="002A726E"/>
    <w:rsid w:val="002A7F85"/>
    <w:rsid w:val="002B12CD"/>
    <w:rsid w:val="002B2028"/>
    <w:rsid w:val="002B43B4"/>
    <w:rsid w:val="002B4E02"/>
    <w:rsid w:val="002B7972"/>
    <w:rsid w:val="002B79D2"/>
    <w:rsid w:val="002C6227"/>
    <w:rsid w:val="002D0577"/>
    <w:rsid w:val="002D0FB6"/>
    <w:rsid w:val="002D507B"/>
    <w:rsid w:val="002E1495"/>
    <w:rsid w:val="002E3A3D"/>
    <w:rsid w:val="002E69B1"/>
    <w:rsid w:val="002F1F24"/>
    <w:rsid w:val="003004A5"/>
    <w:rsid w:val="00301143"/>
    <w:rsid w:val="00304F27"/>
    <w:rsid w:val="00305677"/>
    <w:rsid w:val="00305688"/>
    <w:rsid w:val="003079EA"/>
    <w:rsid w:val="00311D84"/>
    <w:rsid w:val="003127E3"/>
    <w:rsid w:val="00313736"/>
    <w:rsid w:val="00314BE1"/>
    <w:rsid w:val="00315240"/>
    <w:rsid w:val="003153C2"/>
    <w:rsid w:val="0032092C"/>
    <w:rsid w:val="003224E2"/>
    <w:rsid w:val="0032798D"/>
    <w:rsid w:val="00327CBB"/>
    <w:rsid w:val="003407E9"/>
    <w:rsid w:val="00340AE2"/>
    <w:rsid w:val="003444F7"/>
    <w:rsid w:val="003452E4"/>
    <w:rsid w:val="0034743B"/>
    <w:rsid w:val="00347B1D"/>
    <w:rsid w:val="00347EEF"/>
    <w:rsid w:val="00350A7D"/>
    <w:rsid w:val="0035106E"/>
    <w:rsid w:val="003559B0"/>
    <w:rsid w:val="003623CB"/>
    <w:rsid w:val="00362C0B"/>
    <w:rsid w:val="00367024"/>
    <w:rsid w:val="003712F7"/>
    <w:rsid w:val="00374C05"/>
    <w:rsid w:val="0038044A"/>
    <w:rsid w:val="00382E99"/>
    <w:rsid w:val="00384AF4"/>
    <w:rsid w:val="00392B47"/>
    <w:rsid w:val="00393F26"/>
    <w:rsid w:val="003942D0"/>
    <w:rsid w:val="00394B9C"/>
    <w:rsid w:val="003975B9"/>
    <w:rsid w:val="003A0339"/>
    <w:rsid w:val="003A094A"/>
    <w:rsid w:val="003A2583"/>
    <w:rsid w:val="003A75BB"/>
    <w:rsid w:val="003B3AB3"/>
    <w:rsid w:val="003B641B"/>
    <w:rsid w:val="003C00CB"/>
    <w:rsid w:val="003C1DE1"/>
    <w:rsid w:val="003C392B"/>
    <w:rsid w:val="003C4B78"/>
    <w:rsid w:val="003C67A4"/>
    <w:rsid w:val="003D07E2"/>
    <w:rsid w:val="003D1A61"/>
    <w:rsid w:val="003D3D57"/>
    <w:rsid w:val="003D5B1E"/>
    <w:rsid w:val="003D6255"/>
    <w:rsid w:val="003E1514"/>
    <w:rsid w:val="003E2B0C"/>
    <w:rsid w:val="003E2E54"/>
    <w:rsid w:val="003E38B0"/>
    <w:rsid w:val="003E75CD"/>
    <w:rsid w:val="003F4BD1"/>
    <w:rsid w:val="00400C9D"/>
    <w:rsid w:val="00403339"/>
    <w:rsid w:val="004044EE"/>
    <w:rsid w:val="004055DD"/>
    <w:rsid w:val="004063B9"/>
    <w:rsid w:val="004064DF"/>
    <w:rsid w:val="00407677"/>
    <w:rsid w:val="004127F1"/>
    <w:rsid w:val="00414828"/>
    <w:rsid w:val="00414A79"/>
    <w:rsid w:val="004214A4"/>
    <w:rsid w:val="00421D8F"/>
    <w:rsid w:val="004239B4"/>
    <w:rsid w:val="00424863"/>
    <w:rsid w:val="00426B60"/>
    <w:rsid w:val="00435DB2"/>
    <w:rsid w:val="00436F19"/>
    <w:rsid w:val="00444350"/>
    <w:rsid w:val="00445C5E"/>
    <w:rsid w:val="0044754F"/>
    <w:rsid w:val="0045029B"/>
    <w:rsid w:val="00455769"/>
    <w:rsid w:val="004572CD"/>
    <w:rsid w:val="00460871"/>
    <w:rsid w:val="00464566"/>
    <w:rsid w:val="004655AB"/>
    <w:rsid w:val="00470CD4"/>
    <w:rsid w:val="00470F01"/>
    <w:rsid w:val="004774CE"/>
    <w:rsid w:val="0048027B"/>
    <w:rsid w:val="00483703"/>
    <w:rsid w:val="00483EC0"/>
    <w:rsid w:val="004858FB"/>
    <w:rsid w:val="0048614C"/>
    <w:rsid w:val="004915A5"/>
    <w:rsid w:val="00495607"/>
    <w:rsid w:val="0049670D"/>
    <w:rsid w:val="004A3247"/>
    <w:rsid w:val="004A731F"/>
    <w:rsid w:val="004A7F57"/>
    <w:rsid w:val="004B319F"/>
    <w:rsid w:val="004C29ED"/>
    <w:rsid w:val="004C58BD"/>
    <w:rsid w:val="004C5D92"/>
    <w:rsid w:val="004C5E6C"/>
    <w:rsid w:val="004D011E"/>
    <w:rsid w:val="004D02C6"/>
    <w:rsid w:val="004D03BA"/>
    <w:rsid w:val="004D2746"/>
    <w:rsid w:val="004D56AE"/>
    <w:rsid w:val="004D6325"/>
    <w:rsid w:val="004D664A"/>
    <w:rsid w:val="004E2430"/>
    <w:rsid w:val="004E26FD"/>
    <w:rsid w:val="004E3DAD"/>
    <w:rsid w:val="004F0113"/>
    <w:rsid w:val="004F1424"/>
    <w:rsid w:val="004F1B00"/>
    <w:rsid w:val="004F465E"/>
    <w:rsid w:val="004F5F02"/>
    <w:rsid w:val="004F5F17"/>
    <w:rsid w:val="004F6145"/>
    <w:rsid w:val="00507B79"/>
    <w:rsid w:val="005107D3"/>
    <w:rsid w:val="00512C90"/>
    <w:rsid w:val="0052355B"/>
    <w:rsid w:val="005239E5"/>
    <w:rsid w:val="005271C9"/>
    <w:rsid w:val="005311B8"/>
    <w:rsid w:val="00532478"/>
    <w:rsid w:val="00532D0E"/>
    <w:rsid w:val="005346F5"/>
    <w:rsid w:val="00541D05"/>
    <w:rsid w:val="005445F3"/>
    <w:rsid w:val="00545F5D"/>
    <w:rsid w:val="00553570"/>
    <w:rsid w:val="00553AFC"/>
    <w:rsid w:val="00555A60"/>
    <w:rsid w:val="00562738"/>
    <w:rsid w:val="00564109"/>
    <w:rsid w:val="0056610C"/>
    <w:rsid w:val="00570BB0"/>
    <w:rsid w:val="005714FD"/>
    <w:rsid w:val="0057274B"/>
    <w:rsid w:val="005727B6"/>
    <w:rsid w:val="0057357D"/>
    <w:rsid w:val="00574112"/>
    <w:rsid w:val="00575072"/>
    <w:rsid w:val="00577A60"/>
    <w:rsid w:val="00582B5F"/>
    <w:rsid w:val="005842D5"/>
    <w:rsid w:val="00585FD1"/>
    <w:rsid w:val="00587DC3"/>
    <w:rsid w:val="00590FC3"/>
    <w:rsid w:val="00592238"/>
    <w:rsid w:val="005942A9"/>
    <w:rsid w:val="00594420"/>
    <w:rsid w:val="0059552D"/>
    <w:rsid w:val="005A2113"/>
    <w:rsid w:val="005A33B6"/>
    <w:rsid w:val="005B6162"/>
    <w:rsid w:val="005B68F9"/>
    <w:rsid w:val="005B7836"/>
    <w:rsid w:val="005C05CE"/>
    <w:rsid w:val="005C2671"/>
    <w:rsid w:val="005C2CA5"/>
    <w:rsid w:val="005C457B"/>
    <w:rsid w:val="005C46B3"/>
    <w:rsid w:val="005C651B"/>
    <w:rsid w:val="005C6746"/>
    <w:rsid w:val="005D331E"/>
    <w:rsid w:val="005D5B89"/>
    <w:rsid w:val="005D65DB"/>
    <w:rsid w:val="005E5005"/>
    <w:rsid w:val="005F25D3"/>
    <w:rsid w:val="005F4890"/>
    <w:rsid w:val="005F4B4A"/>
    <w:rsid w:val="005F760E"/>
    <w:rsid w:val="006003E3"/>
    <w:rsid w:val="0060091B"/>
    <w:rsid w:val="00602AAC"/>
    <w:rsid w:val="00606667"/>
    <w:rsid w:val="006070CB"/>
    <w:rsid w:val="006129B4"/>
    <w:rsid w:val="00612FBA"/>
    <w:rsid w:val="006138D2"/>
    <w:rsid w:val="0062265E"/>
    <w:rsid w:val="00624F2B"/>
    <w:rsid w:val="006251F4"/>
    <w:rsid w:val="00625811"/>
    <w:rsid w:val="00625BA9"/>
    <w:rsid w:val="00631086"/>
    <w:rsid w:val="00631D60"/>
    <w:rsid w:val="00631DF8"/>
    <w:rsid w:val="00637BB0"/>
    <w:rsid w:val="00637CAF"/>
    <w:rsid w:val="00640DCC"/>
    <w:rsid w:val="006544DF"/>
    <w:rsid w:val="006557E1"/>
    <w:rsid w:val="00656BA9"/>
    <w:rsid w:val="00656DB7"/>
    <w:rsid w:val="00657C39"/>
    <w:rsid w:val="006614A1"/>
    <w:rsid w:val="00662C18"/>
    <w:rsid w:val="0066304F"/>
    <w:rsid w:val="00663692"/>
    <w:rsid w:val="00666EB3"/>
    <w:rsid w:val="00670D50"/>
    <w:rsid w:val="0067483D"/>
    <w:rsid w:val="0067486B"/>
    <w:rsid w:val="00687586"/>
    <w:rsid w:val="00687E8F"/>
    <w:rsid w:val="00692D84"/>
    <w:rsid w:val="006A1D31"/>
    <w:rsid w:val="006A2545"/>
    <w:rsid w:val="006A3D16"/>
    <w:rsid w:val="006B5001"/>
    <w:rsid w:val="006B53C7"/>
    <w:rsid w:val="006B7AF2"/>
    <w:rsid w:val="006C0CCC"/>
    <w:rsid w:val="006C447C"/>
    <w:rsid w:val="006D097A"/>
    <w:rsid w:val="006D10E3"/>
    <w:rsid w:val="006D258C"/>
    <w:rsid w:val="006D3A83"/>
    <w:rsid w:val="006D3FE5"/>
    <w:rsid w:val="006D4FD5"/>
    <w:rsid w:val="006D51B7"/>
    <w:rsid w:val="006D713D"/>
    <w:rsid w:val="006E1D3A"/>
    <w:rsid w:val="006E2007"/>
    <w:rsid w:val="006E79DB"/>
    <w:rsid w:val="006F051A"/>
    <w:rsid w:val="006F1FD7"/>
    <w:rsid w:val="006F495B"/>
    <w:rsid w:val="00701DD9"/>
    <w:rsid w:val="0071062E"/>
    <w:rsid w:val="007147DD"/>
    <w:rsid w:val="007168EB"/>
    <w:rsid w:val="00716D29"/>
    <w:rsid w:val="007210AE"/>
    <w:rsid w:val="00721689"/>
    <w:rsid w:val="007245B3"/>
    <w:rsid w:val="00727440"/>
    <w:rsid w:val="00735088"/>
    <w:rsid w:val="007406B5"/>
    <w:rsid w:val="00740BC3"/>
    <w:rsid w:val="00742F79"/>
    <w:rsid w:val="00743D9F"/>
    <w:rsid w:val="007552E3"/>
    <w:rsid w:val="00755FF2"/>
    <w:rsid w:val="007563D5"/>
    <w:rsid w:val="007578DE"/>
    <w:rsid w:val="0075798C"/>
    <w:rsid w:val="00757EB1"/>
    <w:rsid w:val="007706A1"/>
    <w:rsid w:val="0077190E"/>
    <w:rsid w:val="00780644"/>
    <w:rsid w:val="007813A5"/>
    <w:rsid w:val="00782094"/>
    <w:rsid w:val="0078237D"/>
    <w:rsid w:val="00783A7E"/>
    <w:rsid w:val="0079404D"/>
    <w:rsid w:val="007A10C6"/>
    <w:rsid w:val="007A20F2"/>
    <w:rsid w:val="007A3C9B"/>
    <w:rsid w:val="007B63AE"/>
    <w:rsid w:val="007C0775"/>
    <w:rsid w:val="007D4CCB"/>
    <w:rsid w:val="007D668B"/>
    <w:rsid w:val="007D6E4F"/>
    <w:rsid w:val="007E0F49"/>
    <w:rsid w:val="007F146C"/>
    <w:rsid w:val="007F24F9"/>
    <w:rsid w:val="007F5E4E"/>
    <w:rsid w:val="00802C33"/>
    <w:rsid w:val="00812948"/>
    <w:rsid w:val="00813258"/>
    <w:rsid w:val="0081326C"/>
    <w:rsid w:val="0081420D"/>
    <w:rsid w:val="00820CB9"/>
    <w:rsid w:val="00830DD0"/>
    <w:rsid w:val="0083313E"/>
    <w:rsid w:val="008333BD"/>
    <w:rsid w:val="00833A54"/>
    <w:rsid w:val="00852D51"/>
    <w:rsid w:val="008542E5"/>
    <w:rsid w:val="0085711F"/>
    <w:rsid w:val="00857312"/>
    <w:rsid w:val="008606FE"/>
    <w:rsid w:val="0086164A"/>
    <w:rsid w:val="00861856"/>
    <w:rsid w:val="00865FE9"/>
    <w:rsid w:val="00867762"/>
    <w:rsid w:val="00870444"/>
    <w:rsid w:val="00873C9A"/>
    <w:rsid w:val="00876AF0"/>
    <w:rsid w:val="00877553"/>
    <w:rsid w:val="008823CF"/>
    <w:rsid w:val="008901CE"/>
    <w:rsid w:val="00892327"/>
    <w:rsid w:val="008A1BCA"/>
    <w:rsid w:val="008A2592"/>
    <w:rsid w:val="008A47FC"/>
    <w:rsid w:val="008A6111"/>
    <w:rsid w:val="008B38D3"/>
    <w:rsid w:val="008B3E5C"/>
    <w:rsid w:val="008C1BB8"/>
    <w:rsid w:val="008C2113"/>
    <w:rsid w:val="008C3C97"/>
    <w:rsid w:val="008C6AFF"/>
    <w:rsid w:val="008D18DE"/>
    <w:rsid w:val="008D2672"/>
    <w:rsid w:val="008D3452"/>
    <w:rsid w:val="008D749B"/>
    <w:rsid w:val="008D755E"/>
    <w:rsid w:val="008E13AE"/>
    <w:rsid w:val="008E4768"/>
    <w:rsid w:val="008E57B7"/>
    <w:rsid w:val="008F1A79"/>
    <w:rsid w:val="008F4AB7"/>
    <w:rsid w:val="00903352"/>
    <w:rsid w:val="0091182B"/>
    <w:rsid w:val="00913BA5"/>
    <w:rsid w:val="00917747"/>
    <w:rsid w:val="0092324F"/>
    <w:rsid w:val="0092537B"/>
    <w:rsid w:val="00925F10"/>
    <w:rsid w:val="009267AD"/>
    <w:rsid w:val="0092746A"/>
    <w:rsid w:val="00930F60"/>
    <w:rsid w:val="0093142B"/>
    <w:rsid w:val="009325DF"/>
    <w:rsid w:val="0093432B"/>
    <w:rsid w:val="009347A7"/>
    <w:rsid w:val="00934927"/>
    <w:rsid w:val="00943434"/>
    <w:rsid w:val="0094445E"/>
    <w:rsid w:val="00946105"/>
    <w:rsid w:val="009501CF"/>
    <w:rsid w:val="009552AB"/>
    <w:rsid w:val="00960CF3"/>
    <w:rsid w:val="009629BD"/>
    <w:rsid w:val="00965A98"/>
    <w:rsid w:val="00966BAE"/>
    <w:rsid w:val="009709ED"/>
    <w:rsid w:val="00971832"/>
    <w:rsid w:val="009725C4"/>
    <w:rsid w:val="009806E5"/>
    <w:rsid w:val="00984E61"/>
    <w:rsid w:val="00994328"/>
    <w:rsid w:val="009A42B9"/>
    <w:rsid w:val="009A65EC"/>
    <w:rsid w:val="009C0C5D"/>
    <w:rsid w:val="009C1403"/>
    <w:rsid w:val="009C4745"/>
    <w:rsid w:val="009C6021"/>
    <w:rsid w:val="009C741E"/>
    <w:rsid w:val="009D0D04"/>
    <w:rsid w:val="009D58EB"/>
    <w:rsid w:val="009D7E43"/>
    <w:rsid w:val="009E12BB"/>
    <w:rsid w:val="009E422F"/>
    <w:rsid w:val="009F022C"/>
    <w:rsid w:val="009F0F9A"/>
    <w:rsid w:val="009F41E6"/>
    <w:rsid w:val="009F6FFF"/>
    <w:rsid w:val="00A0381C"/>
    <w:rsid w:val="00A0613D"/>
    <w:rsid w:val="00A06F4B"/>
    <w:rsid w:val="00A07119"/>
    <w:rsid w:val="00A10CF9"/>
    <w:rsid w:val="00A12035"/>
    <w:rsid w:val="00A15D72"/>
    <w:rsid w:val="00A15E40"/>
    <w:rsid w:val="00A249BA"/>
    <w:rsid w:val="00A250BC"/>
    <w:rsid w:val="00A25AB2"/>
    <w:rsid w:val="00A26950"/>
    <w:rsid w:val="00A35E71"/>
    <w:rsid w:val="00A36469"/>
    <w:rsid w:val="00A37D8F"/>
    <w:rsid w:val="00A41761"/>
    <w:rsid w:val="00A50485"/>
    <w:rsid w:val="00A53964"/>
    <w:rsid w:val="00A55765"/>
    <w:rsid w:val="00A601B4"/>
    <w:rsid w:val="00A610E0"/>
    <w:rsid w:val="00A614C0"/>
    <w:rsid w:val="00A63A86"/>
    <w:rsid w:val="00A64D44"/>
    <w:rsid w:val="00A64D68"/>
    <w:rsid w:val="00A66032"/>
    <w:rsid w:val="00A715D1"/>
    <w:rsid w:val="00A72838"/>
    <w:rsid w:val="00A77583"/>
    <w:rsid w:val="00A80955"/>
    <w:rsid w:val="00A841BE"/>
    <w:rsid w:val="00A84844"/>
    <w:rsid w:val="00A84AF3"/>
    <w:rsid w:val="00A850D0"/>
    <w:rsid w:val="00A8535A"/>
    <w:rsid w:val="00A86FC0"/>
    <w:rsid w:val="00A9533A"/>
    <w:rsid w:val="00A9737E"/>
    <w:rsid w:val="00A975FB"/>
    <w:rsid w:val="00A97855"/>
    <w:rsid w:val="00AA457F"/>
    <w:rsid w:val="00AA5CD1"/>
    <w:rsid w:val="00AB4F18"/>
    <w:rsid w:val="00AC0A99"/>
    <w:rsid w:val="00AC5669"/>
    <w:rsid w:val="00AC6B78"/>
    <w:rsid w:val="00AC7085"/>
    <w:rsid w:val="00AC73F1"/>
    <w:rsid w:val="00AD208E"/>
    <w:rsid w:val="00AD3520"/>
    <w:rsid w:val="00AD35A8"/>
    <w:rsid w:val="00AD37D4"/>
    <w:rsid w:val="00AD4576"/>
    <w:rsid w:val="00AD723C"/>
    <w:rsid w:val="00AE07C8"/>
    <w:rsid w:val="00AE362E"/>
    <w:rsid w:val="00AE41AA"/>
    <w:rsid w:val="00AE7392"/>
    <w:rsid w:val="00AE7B61"/>
    <w:rsid w:val="00AF0601"/>
    <w:rsid w:val="00AF1D8A"/>
    <w:rsid w:val="00AF5592"/>
    <w:rsid w:val="00AF571E"/>
    <w:rsid w:val="00AF60D5"/>
    <w:rsid w:val="00AF7013"/>
    <w:rsid w:val="00AF7736"/>
    <w:rsid w:val="00B000FD"/>
    <w:rsid w:val="00B00BFA"/>
    <w:rsid w:val="00B06CB8"/>
    <w:rsid w:val="00B104CE"/>
    <w:rsid w:val="00B20ED6"/>
    <w:rsid w:val="00B2151F"/>
    <w:rsid w:val="00B23C71"/>
    <w:rsid w:val="00B245BA"/>
    <w:rsid w:val="00B258C0"/>
    <w:rsid w:val="00B3184D"/>
    <w:rsid w:val="00B440CD"/>
    <w:rsid w:val="00B504DE"/>
    <w:rsid w:val="00B527E1"/>
    <w:rsid w:val="00B55EEC"/>
    <w:rsid w:val="00B5619C"/>
    <w:rsid w:val="00B6077C"/>
    <w:rsid w:val="00B63447"/>
    <w:rsid w:val="00B671D7"/>
    <w:rsid w:val="00B70A4C"/>
    <w:rsid w:val="00B7708C"/>
    <w:rsid w:val="00B84DB0"/>
    <w:rsid w:val="00B903C7"/>
    <w:rsid w:val="00B941DF"/>
    <w:rsid w:val="00B974CF"/>
    <w:rsid w:val="00BA0A95"/>
    <w:rsid w:val="00BA5157"/>
    <w:rsid w:val="00BB2261"/>
    <w:rsid w:val="00BB4919"/>
    <w:rsid w:val="00BB50AF"/>
    <w:rsid w:val="00BB6D14"/>
    <w:rsid w:val="00BC12D6"/>
    <w:rsid w:val="00BC1810"/>
    <w:rsid w:val="00BC3AED"/>
    <w:rsid w:val="00BC46E1"/>
    <w:rsid w:val="00BC5A4F"/>
    <w:rsid w:val="00BC7652"/>
    <w:rsid w:val="00BD470A"/>
    <w:rsid w:val="00BD4F1B"/>
    <w:rsid w:val="00BD5A9F"/>
    <w:rsid w:val="00BD6D02"/>
    <w:rsid w:val="00BD6EC0"/>
    <w:rsid w:val="00BD7253"/>
    <w:rsid w:val="00BE08F9"/>
    <w:rsid w:val="00BE2CAC"/>
    <w:rsid w:val="00BE33FD"/>
    <w:rsid w:val="00BE56BA"/>
    <w:rsid w:val="00BE581D"/>
    <w:rsid w:val="00BF5608"/>
    <w:rsid w:val="00BF7C22"/>
    <w:rsid w:val="00C0111A"/>
    <w:rsid w:val="00C10A69"/>
    <w:rsid w:val="00C1149C"/>
    <w:rsid w:val="00C12CC5"/>
    <w:rsid w:val="00C14EFF"/>
    <w:rsid w:val="00C173E6"/>
    <w:rsid w:val="00C26675"/>
    <w:rsid w:val="00C34A5E"/>
    <w:rsid w:val="00C42B94"/>
    <w:rsid w:val="00C431A4"/>
    <w:rsid w:val="00C43727"/>
    <w:rsid w:val="00C46BE5"/>
    <w:rsid w:val="00C5137E"/>
    <w:rsid w:val="00C51E0D"/>
    <w:rsid w:val="00C53C15"/>
    <w:rsid w:val="00C53E52"/>
    <w:rsid w:val="00C55148"/>
    <w:rsid w:val="00C65FE1"/>
    <w:rsid w:val="00C70809"/>
    <w:rsid w:val="00C73298"/>
    <w:rsid w:val="00C73FF5"/>
    <w:rsid w:val="00C77407"/>
    <w:rsid w:val="00C77E2D"/>
    <w:rsid w:val="00C83440"/>
    <w:rsid w:val="00C8504D"/>
    <w:rsid w:val="00C85A2D"/>
    <w:rsid w:val="00C8637C"/>
    <w:rsid w:val="00C917DE"/>
    <w:rsid w:val="00C94822"/>
    <w:rsid w:val="00C9496C"/>
    <w:rsid w:val="00C9505C"/>
    <w:rsid w:val="00C95FE9"/>
    <w:rsid w:val="00C972C9"/>
    <w:rsid w:val="00CA0468"/>
    <w:rsid w:val="00CA0DB5"/>
    <w:rsid w:val="00CA22B0"/>
    <w:rsid w:val="00CA298B"/>
    <w:rsid w:val="00CA792D"/>
    <w:rsid w:val="00CB2C53"/>
    <w:rsid w:val="00CB46AA"/>
    <w:rsid w:val="00CB7E29"/>
    <w:rsid w:val="00CC3DC1"/>
    <w:rsid w:val="00CC45CF"/>
    <w:rsid w:val="00CC4D1B"/>
    <w:rsid w:val="00CC7D67"/>
    <w:rsid w:val="00CD007A"/>
    <w:rsid w:val="00CD318D"/>
    <w:rsid w:val="00CD42DC"/>
    <w:rsid w:val="00CD750F"/>
    <w:rsid w:val="00CE25EF"/>
    <w:rsid w:val="00CE34D7"/>
    <w:rsid w:val="00CE5870"/>
    <w:rsid w:val="00CE5CD0"/>
    <w:rsid w:val="00CF1EEB"/>
    <w:rsid w:val="00CF5511"/>
    <w:rsid w:val="00CF7821"/>
    <w:rsid w:val="00D016B4"/>
    <w:rsid w:val="00D05129"/>
    <w:rsid w:val="00D05E8F"/>
    <w:rsid w:val="00D10A04"/>
    <w:rsid w:val="00D13A93"/>
    <w:rsid w:val="00D14CE1"/>
    <w:rsid w:val="00D15B3A"/>
    <w:rsid w:val="00D256EB"/>
    <w:rsid w:val="00D32E22"/>
    <w:rsid w:val="00D34615"/>
    <w:rsid w:val="00D3566D"/>
    <w:rsid w:val="00D40DA9"/>
    <w:rsid w:val="00D43079"/>
    <w:rsid w:val="00D43814"/>
    <w:rsid w:val="00D44A58"/>
    <w:rsid w:val="00D5029C"/>
    <w:rsid w:val="00D50D1A"/>
    <w:rsid w:val="00D51207"/>
    <w:rsid w:val="00D538F9"/>
    <w:rsid w:val="00D53E15"/>
    <w:rsid w:val="00D55991"/>
    <w:rsid w:val="00D5742F"/>
    <w:rsid w:val="00D60213"/>
    <w:rsid w:val="00D63025"/>
    <w:rsid w:val="00D63DEC"/>
    <w:rsid w:val="00D6503C"/>
    <w:rsid w:val="00D72E8D"/>
    <w:rsid w:val="00D755C0"/>
    <w:rsid w:val="00D76D69"/>
    <w:rsid w:val="00D80D6E"/>
    <w:rsid w:val="00D822F3"/>
    <w:rsid w:val="00D94F30"/>
    <w:rsid w:val="00DA0A63"/>
    <w:rsid w:val="00DA4AB2"/>
    <w:rsid w:val="00DB2850"/>
    <w:rsid w:val="00DB30D0"/>
    <w:rsid w:val="00DB392A"/>
    <w:rsid w:val="00DB3E1F"/>
    <w:rsid w:val="00DB5765"/>
    <w:rsid w:val="00DB687F"/>
    <w:rsid w:val="00DC6C69"/>
    <w:rsid w:val="00DC745E"/>
    <w:rsid w:val="00DC767A"/>
    <w:rsid w:val="00DD0A4A"/>
    <w:rsid w:val="00DD11C9"/>
    <w:rsid w:val="00DD7CDE"/>
    <w:rsid w:val="00DE5631"/>
    <w:rsid w:val="00DF083A"/>
    <w:rsid w:val="00E036FD"/>
    <w:rsid w:val="00E03D41"/>
    <w:rsid w:val="00E06591"/>
    <w:rsid w:val="00E06E07"/>
    <w:rsid w:val="00E22B96"/>
    <w:rsid w:val="00E27D4A"/>
    <w:rsid w:val="00E37011"/>
    <w:rsid w:val="00E4423D"/>
    <w:rsid w:val="00E4487A"/>
    <w:rsid w:val="00E44B32"/>
    <w:rsid w:val="00E450C4"/>
    <w:rsid w:val="00E4683A"/>
    <w:rsid w:val="00E50225"/>
    <w:rsid w:val="00E50D53"/>
    <w:rsid w:val="00E54C31"/>
    <w:rsid w:val="00E55AB3"/>
    <w:rsid w:val="00E5666A"/>
    <w:rsid w:val="00E56C95"/>
    <w:rsid w:val="00E607D5"/>
    <w:rsid w:val="00E609A2"/>
    <w:rsid w:val="00E60F09"/>
    <w:rsid w:val="00E62674"/>
    <w:rsid w:val="00E80269"/>
    <w:rsid w:val="00E8054B"/>
    <w:rsid w:val="00E8286E"/>
    <w:rsid w:val="00E83032"/>
    <w:rsid w:val="00E834AB"/>
    <w:rsid w:val="00E860A3"/>
    <w:rsid w:val="00E90981"/>
    <w:rsid w:val="00E92054"/>
    <w:rsid w:val="00E922FC"/>
    <w:rsid w:val="00E929E9"/>
    <w:rsid w:val="00E96922"/>
    <w:rsid w:val="00E96B90"/>
    <w:rsid w:val="00EA23D2"/>
    <w:rsid w:val="00EB06AE"/>
    <w:rsid w:val="00EB4DA9"/>
    <w:rsid w:val="00EB60DA"/>
    <w:rsid w:val="00EC02A7"/>
    <w:rsid w:val="00EC2F0B"/>
    <w:rsid w:val="00EC3391"/>
    <w:rsid w:val="00EC552C"/>
    <w:rsid w:val="00EC5993"/>
    <w:rsid w:val="00EC5DB5"/>
    <w:rsid w:val="00EE18FE"/>
    <w:rsid w:val="00EE5F64"/>
    <w:rsid w:val="00EF2273"/>
    <w:rsid w:val="00EF5CD7"/>
    <w:rsid w:val="00EF7AEC"/>
    <w:rsid w:val="00F0405B"/>
    <w:rsid w:val="00F07F13"/>
    <w:rsid w:val="00F11204"/>
    <w:rsid w:val="00F12D49"/>
    <w:rsid w:val="00F16360"/>
    <w:rsid w:val="00F1646A"/>
    <w:rsid w:val="00F239AA"/>
    <w:rsid w:val="00F23AB5"/>
    <w:rsid w:val="00F261F1"/>
    <w:rsid w:val="00F26969"/>
    <w:rsid w:val="00F26E0E"/>
    <w:rsid w:val="00F273EB"/>
    <w:rsid w:val="00F30988"/>
    <w:rsid w:val="00F3183F"/>
    <w:rsid w:val="00F339C5"/>
    <w:rsid w:val="00F40EE2"/>
    <w:rsid w:val="00F464B5"/>
    <w:rsid w:val="00F509A8"/>
    <w:rsid w:val="00F50A22"/>
    <w:rsid w:val="00F51BF5"/>
    <w:rsid w:val="00F52C4C"/>
    <w:rsid w:val="00F5381A"/>
    <w:rsid w:val="00F54DC6"/>
    <w:rsid w:val="00F54F44"/>
    <w:rsid w:val="00F57F72"/>
    <w:rsid w:val="00F614C2"/>
    <w:rsid w:val="00F61D54"/>
    <w:rsid w:val="00F6225D"/>
    <w:rsid w:val="00F653EA"/>
    <w:rsid w:val="00F66699"/>
    <w:rsid w:val="00F66D74"/>
    <w:rsid w:val="00F70508"/>
    <w:rsid w:val="00F70AE6"/>
    <w:rsid w:val="00F760C7"/>
    <w:rsid w:val="00F76D5B"/>
    <w:rsid w:val="00F81BC8"/>
    <w:rsid w:val="00F83663"/>
    <w:rsid w:val="00F8467F"/>
    <w:rsid w:val="00F942EC"/>
    <w:rsid w:val="00F97D67"/>
    <w:rsid w:val="00FA793E"/>
    <w:rsid w:val="00FA7DF2"/>
    <w:rsid w:val="00FB0564"/>
    <w:rsid w:val="00FB1F56"/>
    <w:rsid w:val="00FB38FB"/>
    <w:rsid w:val="00FB57D5"/>
    <w:rsid w:val="00FB718B"/>
    <w:rsid w:val="00FB7B2C"/>
    <w:rsid w:val="00FC3733"/>
    <w:rsid w:val="00FC45DD"/>
    <w:rsid w:val="00FD2F0A"/>
    <w:rsid w:val="00FD6A6F"/>
    <w:rsid w:val="00FD75E4"/>
    <w:rsid w:val="00FE168F"/>
    <w:rsid w:val="00FE25CD"/>
    <w:rsid w:val="00FF2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273D2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C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C53"/>
    <w:rPr>
      <w:rFonts w:asciiTheme="majorHAnsi" w:eastAsiaTheme="majorEastAsia" w:hAnsiTheme="majorHAnsi" w:cstheme="majorBidi"/>
      <w:sz w:val="18"/>
      <w:szCs w:val="18"/>
    </w:rPr>
  </w:style>
  <w:style w:type="paragraph" w:styleId="a5">
    <w:name w:val="header"/>
    <w:basedOn w:val="a"/>
    <w:link w:val="a6"/>
    <w:uiPriority w:val="99"/>
    <w:unhideWhenUsed/>
    <w:rsid w:val="00444350"/>
    <w:pPr>
      <w:tabs>
        <w:tab w:val="center" w:pos="4252"/>
        <w:tab w:val="right" w:pos="8504"/>
      </w:tabs>
      <w:snapToGrid w:val="0"/>
    </w:pPr>
  </w:style>
  <w:style w:type="character" w:customStyle="1" w:styleId="a6">
    <w:name w:val="ヘッダー (文字)"/>
    <w:basedOn w:val="a0"/>
    <w:link w:val="a5"/>
    <w:uiPriority w:val="99"/>
    <w:rsid w:val="00444350"/>
  </w:style>
  <w:style w:type="paragraph" w:styleId="a7">
    <w:name w:val="footer"/>
    <w:basedOn w:val="a"/>
    <w:link w:val="a8"/>
    <w:uiPriority w:val="99"/>
    <w:unhideWhenUsed/>
    <w:rsid w:val="00444350"/>
    <w:pPr>
      <w:tabs>
        <w:tab w:val="center" w:pos="4252"/>
        <w:tab w:val="right" w:pos="8504"/>
      </w:tabs>
      <w:snapToGrid w:val="0"/>
    </w:pPr>
  </w:style>
  <w:style w:type="character" w:customStyle="1" w:styleId="a8">
    <w:name w:val="フッター (文字)"/>
    <w:basedOn w:val="a0"/>
    <w:link w:val="a7"/>
    <w:uiPriority w:val="99"/>
    <w:rsid w:val="00444350"/>
  </w:style>
  <w:style w:type="paragraph" w:styleId="a9">
    <w:name w:val="List Paragraph"/>
    <w:basedOn w:val="a"/>
    <w:uiPriority w:val="34"/>
    <w:qFormat/>
    <w:rsid w:val="0075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665</Words>
  <Characters>3793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