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A52" w:rsidRPr="00E1116A" w:rsidRDefault="00AC7A52" w:rsidP="00AC7A52">
      <w:pPr>
        <w:spacing w:line="360" w:lineRule="exact"/>
        <w:jc w:val="center"/>
        <w:rPr>
          <w:rFonts w:ascii="HG丸ｺﾞｼｯｸM-PRO" w:eastAsia="HG丸ｺﾞｼｯｸM-PRO" w:hAnsi="HG丸ｺﾞｼｯｸM-PRO" w:hint="eastAsia"/>
          <w:b/>
          <w:sz w:val="28"/>
          <w:szCs w:val="24"/>
        </w:rPr>
      </w:pPr>
      <w:bookmarkStart w:id="0" w:name="_GoBack"/>
      <w:r w:rsidRPr="00E1116A">
        <w:rPr>
          <w:rFonts w:ascii="HG丸ｺﾞｼｯｸM-PRO" w:eastAsia="HG丸ｺﾞｼｯｸM-PRO" w:hAnsi="HG丸ｺﾞｼｯｸM-PRO"/>
          <w:b/>
          <w:sz w:val="28"/>
          <w:szCs w:val="24"/>
        </w:rPr>
        <w:t>保護者の方へ</w:t>
      </w:r>
    </w:p>
    <w:p w:rsidR="00AC7A52" w:rsidRPr="00E1116A" w:rsidRDefault="00AC7A52" w:rsidP="00AC7A52">
      <w:pPr>
        <w:spacing w:line="360" w:lineRule="exact"/>
        <w:jc w:val="center"/>
        <w:rPr>
          <w:rFonts w:ascii="HG丸ｺﾞｼｯｸM-PRO" w:eastAsia="HG丸ｺﾞｼｯｸM-PRO" w:hAnsi="HG丸ｺﾞｼｯｸM-PRO" w:hint="eastAsia"/>
          <w:b/>
          <w:sz w:val="28"/>
          <w:szCs w:val="24"/>
        </w:rPr>
      </w:pPr>
      <w:r w:rsidRPr="00E1116A">
        <w:rPr>
          <w:rFonts w:ascii="HG丸ｺﾞｼｯｸM-PRO" w:eastAsia="HG丸ｺﾞｼｯｸM-PRO" w:hAnsi="HG丸ｺﾞｼｯｸM-PRO" w:hint="eastAsia"/>
          <w:b/>
          <w:sz w:val="28"/>
          <w:szCs w:val="24"/>
        </w:rPr>
        <w:t>赤ちゃんのきこえ</w:t>
      </w:r>
      <w:r w:rsidRPr="00E1116A">
        <w:rPr>
          <w:rFonts w:ascii="HG丸ｺﾞｼｯｸM-PRO" w:eastAsia="HG丸ｺﾞｼｯｸM-PRO" w:hAnsi="HG丸ｺﾞｼｯｸM-PRO"/>
          <w:b/>
          <w:sz w:val="28"/>
          <w:szCs w:val="24"/>
        </w:rPr>
        <w:t>の検査</w:t>
      </w:r>
      <w:r w:rsidRPr="00E1116A">
        <w:rPr>
          <w:rFonts w:ascii="HG丸ｺﾞｼｯｸM-PRO" w:eastAsia="HG丸ｺﾞｼｯｸM-PRO" w:hAnsi="HG丸ｺﾞｼｯｸM-PRO" w:hint="eastAsia"/>
          <w:b/>
          <w:color w:val="000000"/>
          <w:sz w:val="28"/>
          <w:szCs w:val="24"/>
        </w:rPr>
        <w:t>（新生児聴</w:t>
      </w:r>
      <w:r w:rsidRPr="00E1116A">
        <w:rPr>
          <w:rFonts w:ascii="HG丸ｺﾞｼｯｸM-PRO" w:eastAsia="HG丸ｺﾞｼｯｸM-PRO" w:hAnsi="HG丸ｺﾞｼｯｸM-PRO" w:hint="eastAsia"/>
          <w:b/>
          <w:sz w:val="28"/>
          <w:szCs w:val="24"/>
        </w:rPr>
        <w:t>覚スクリーニング）</w:t>
      </w:r>
      <w:r>
        <w:rPr>
          <w:rFonts w:ascii="HG丸ｺﾞｼｯｸM-PRO" w:eastAsia="HG丸ｺﾞｼｯｸM-PRO" w:hAnsi="HG丸ｺﾞｼｯｸM-PRO"/>
          <w:b/>
          <w:sz w:val="28"/>
          <w:szCs w:val="24"/>
        </w:rPr>
        <w:t>のお知</w:t>
      </w:r>
      <w:r>
        <w:rPr>
          <w:rFonts w:ascii="HG丸ｺﾞｼｯｸM-PRO" w:eastAsia="HG丸ｺﾞｼｯｸM-PRO" w:hAnsi="HG丸ｺﾞｼｯｸM-PRO" w:hint="eastAsia"/>
          <w:b/>
          <w:sz w:val="28"/>
          <w:szCs w:val="24"/>
        </w:rPr>
        <w:t>らせ</w:t>
      </w:r>
      <w:bookmarkEnd w:id="0"/>
    </w:p>
    <w:p w:rsidR="00AC7A52" w:rsidRPr="00E1116A" w:rsidRDefault="00AC7A52" w:rsidP="00AC7A52">
      <w:pPr>
        <w:ind w:firstLineChars="50" w:firstLine="110"/>
        <w:rPr>
          <w:rFonts w:ascii="HG丸ｺﾞｼｯｸM-PRO" w:eastAsia="HG丸ｺﾞｼｯｸM-PRO" w:hAnsi="HG丸ｺﾞｼｯｸM-PRO" w:hint="eastAsia"/>
          <w:sz w:val="22"/>
        </w:rPr>
      </w:pPr>
      <w:r w:rsidRPr="00E1116A">
        <w:rPr>
          <w:rFonts w:ascii="HG丸ｺﾞｼｯｸM-PRO" w:eastAsia="HG丸ｺﾞｼｯｸM-PRO" w:hAnsi="HG丸ｺﾞｼｯｸM-PRO" w:hint="eastAsia"/>
          <w:noProof/>
          <w:sz w:val="22"/>
        </w:rPr>
        <mc:AlternateContent>
          <mc:Choice Requires="wps">
            <w:drawing>
              <wp:anchor distT="0" distB="0" distL="114300" distR="114300" simplePos="0" relativeHeight="251659264" behindDoc="0" locked="0" layoutInCell="1" allowOverlap="1">
                <wp:simplePos x="0" y="0"/>
                <wp:positionH relativeFrom="column">
                  <wp:posOffset>-57785</wp:posOffset>
                </wp:positionH>
                <wp:positionV relativeFrom="paragraph">
                  <wp:posOffset>156210</wp:posOffset>
                </wp:positionV>
                <wp:extent cx="5848350" cy="3228975"/>
                <wp:effectExtent l="37465" t="32385" r="29210" b="34290"/>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3228975"/>
                        </a:xfrm>
                        <a:prstGeom prst="roundRect">
                          <a:avLst>
                            <a:gd name="adj" fmla="val 16667"/>
                          </a:avLst>
                        </a:prstGeom>
                        <a:solidFill>
                          <a:srgbClr val="FFFFFF"/>
                        </a:solidFill>
                        <a:ln w="57150" cmpd="thickThin">
                          <a:solidFill>
                            <a:srgbClr val="F79646"/>
                          </a:solidFill>
                          <a:round/>
                          <a:headEnd/>
                          <a:tailEnd/>
                        </a:ln>
                      </wps:spPr>
                      <wps:txbx>
                        <w:txbxContent>
                          <w:p w:rsidR="00AC7A52" w:rsidRPr="00857D41" w:rsidRDefault="00AC7A52" w:rsidP="00AC7A52">
                            <w:pPr>
                              <w:spacing w:line="276" w:lineRule="auto"/>
                              <w:ind w:firstLineChars="100" w:firstLine="240"/>
                              <w:rPr>
                                <w:rFonts w:ascii="HG丸ｺﾞｼｯｸM-PRO" w:eastAsia="HG丸ｺﾞｼｯｸM-PRO" w:hAnsi="HG丸ｺﾞｼｯｸM-PRO" w:hint="eastAsia"/>
                                <w:color w:val="000000"/>
                                <w:sz w:val="24"/>
                              </w:rPr>
                            </w:pPr>
                            <w:r w:rsidRPr="00857D41">
                              <w:rPr>
                                <w:rFonts w:ascii="HG丸ｺﾞｼｯｸM-PRO" w:eastAsia="HG丸ｺﾞｼｯｸM-PRO" w:hAnsi="HG丸ｺﾞｼｯｸM-PRO" w:hint="eastAsia"/>
                                <w:color w:val="000000"/>
                                <w:sz w:val="24"/>
                              </w:rPr>
                              <w:t>赤ちゃんの健やかな成長はみんなの願いです。</w:t>
                            </w:r>
                          </w:p>
                          <w:p w:rsidR="00AC7A52" w:rsidRPr="00E1116A" w:rsidRDefault="00AC7A52" w:rsidP="00AC7A52">
                            <w:pPr>
                              <w:spacing w:line="276" w:lineRule="auto"/>
                              <w:ind w:firstLineChars="100" w:firstLine="240"/>
                              <w:rPr>
                                <w:rFonts w:ascii="HG丸ｺﾞｼｯｸM-PRO" w:eastAsia="HG丸ｺﾞｼｯｸM-PRO" w:hAnsi="HG丸ｺﾞｼｯｸM-PRO" w:hint="eastAsia"/>
                                <w:color w:val="000000"/>
                                <w:sz w:val="24"/>
                              </w:rPr>
                            </w:pPr>
                            <w:r w:rsidRPr="00857D41">
                              <w:rPr>
                                <w:rFonts w:ascii="HG丸ｺﾞｼｯｸM-PRO" w:eastAsia="HG丸ｺﾞｼｯｸM-PRO" w:hAnsi="HG丸ｺﾞｼｯｸM-PRO" w:hint="eastAsia"/>
                                <w:color w:val="000000"/>
                                <w:sz w:val="24"/>
                              </w:rPr>
                              <w:t>たくさんの赤ちゃんの中には、生まれつき耳が聞こえにくい赤ちゃんが、</w:t>
                            </w:r>
                            <w:r w:rsidRPr="00857D41">
                              <w:rPr>
                                <w:rFonts w:ascii="HG丸ｺﾞｼｯｸM-PRO" w:eastAsia="HG丸ｺﾞｼｯｸM-PRO" w:hAnsi="HG丸ｺﾞｼｯｸM-PRO"/>
                                <w:color w:val="000000"/>
                                <w:sz w:val="24"/>
                              </w:rPr>
                              <w:t>1</w:t>
                            </w:r>
                            <w:r w:rsidRPr="00857D41">
                              <w:rPr>
                                <w:rFonts w:ascii="HG丸ｺﾞｼｯｸM-PRO" w:eastAsia="HG丸ｺﾞｼｯｸM-PRO" w:hAnsi="HG丸ｺﾞｼｯｸM-PRO" w:hint="eastAsia"/>
                                <w:color w:val="000000"/>
                                <w:sz w:val="24"/>
                              </w:rPr>
                              <w:t>,</w:t>
                            </w:r>
                            <w:r w:rsidRPr="00857D41">
                              <w:rPr>
                                <w:rFonts w:ascii="HG丸ｺﾞｼｯｸM-PRO" w:eastAsia="HG丸ｺﾞｼｯｸM-PRO" w:hAnsi="HG丸ｺﾞｼｯｸM-PRO"/>
                                <w:color w:val="000000"/>
                                <w:sz w:val="24"/>
                              </w:rPr>
                              <w:t>000人に</w:t>
                            </w:r>
                            <w:r w:rsidRPr="00857D41">
                              <w:rPr>
                                <w:rFonts w:ascii="HG丸ｺﾞｼｯｸM-PRO" w:eastAsia="HG丸ｺﾞｼｯｸM-PRO" w:hAnsi="HG丸ｺﾞｼｯｸM-PRO" w:hint="eastAsia"/>
                                <w:color w:val="000000"/>
                                <w:sz w:val="24"/>
                              </w:rPr>
                              <w:t>１～２</w:t>
                            </w:r>
                            <w:r w:rsidRPr="00857D41">
                              <w:rPr>
                                <w:rFonts w:ascii="HG丸ｺﾞｼｯｸM-PRO" w:eastAsia="HG丸ｺﾞｼｯｸM-PRO" w:hAnsi="HG丸ｺﾞｼｯｸM-PRO"/>
                                <w:color w:val="000000"/>
                                <w:sz w:val="24"/>
                              </w:rPr>
                              <w:t>人</w:t>
                            </w:r>
                            <w:r w:rsidRPr="00857D41">
                              <w:rPr>
                                <w:rFonts w:ascii="HG丸ｺﾞｼｯｸM-PRO" w:eastAsia="HG丸ｺﾞｼｯｸM-PRO" w:hAnsi="HG丸ｺﾞｼｯｸM-PRO" w:hint="eastAsia"/>
                                <w:color w:val="000000"/>
                                <w:sz w:val="24"/>
                              </w:rPr>
                              <w:t>います。聞こえにくいことが早くわかれば、言葉を覚える大事な時期</w:t>
                            </w:r>
                            <w:r w:rsidRPr="00E1116A">
                              <w:rPr>
                                <w:rFonts w:ascii="HG丸ｺﾞｼｯｸM-PRO" w:eastAsia="HG丸ｺﾞｼｯｸM-PRO" w:hAnsi="HG丸ｺﾞｼｯｸM-PRO" w:hint="eastAsia"/>
                                <w:color w:val="000000"/>
                                <w:sz w:val="24"/>
                              </w:rPr>
                              <w:t>に医療や教育など赤ちゃんに必要なさまざまなサポートをすることができます。きこえの状態を正しく知って接してあげることは、赤ちゃんの言葉と心の成長のためにとても大切なのです。</w:t>
                            </w:r>
                          </w:p>
                          <w:p w:rsidR="00AC7A52" w:rsidRPr="00E1116A" w:rsidRDefault="00AC7A52" w:rsidP="00AC7A52">
                            <w:pPr>
                              <w:spacing w:line="160" w:lineRule="exact"/>
                              <w:ind w:firstLineChars="100" w:firstLine="240"/>
                              <w:rPr>
                                <w:rFonts w:ascii="HG丸ｺﾞｼｯｸM-PRO" w:eastAsia="HG丸ｺﾞｼｯｸM-PRO" w:hAnsi="HG丸ｺﾞｼｯｸM-PRO" w:hint="eastAsia"/>
                                <w:color w:val="000000"/>
                                <w:sz w:val="24"/>
                              </w:rPr>
                            </w:pPr>
                          </w:p>
                          <w:p w:rsidR="00AC7A52" w:rsidRPr="00E1116A" w:rsidRDefault="00AC7A52" w:rsidP="00AC7A52">
                            <w:pPr>
                              <w:spacing w:line="276" w:lineRule="auto"/>
                              <w:ind w:firstLineChars="100" w:firstLine="240"/>
                              <w:rPr>
                                <w:rFonts w:ascii="HG丸ｺﾞｼｯｸM-PRO" w:eastAsia="HG丸ｺﾞｼｯｸM-PRO" w:hAnsi="HG丸ｺﾞｼｯｸM-PRO" w:hint="eastAsia"/>
                                <w:color w:val="000000"/>
                                <w:sz w:val="24"/>
                              </w:rPr>
                            </w:pPr>
                            <w:r w:rsidRPr="00E1116A">
                              <w:rPr>
                                <w:rFonts w:ascii="HG丸ｺﾞｼｯｸM-PRO" w:eastAsia="HG丸ｺﾞｼｯｸM-PRO" w:hAnsi="HG丸ｺﾞｼｯｸM-PRO" w:hint="eastAsia"/>
                                <w:color w:val="000000"/>
                                <w:sz w:val="24"/>
                              </w:rPr>
                              <w:t>普段の生活の中で、赤ちゃんが音に気がついているかを見きわめるのはむずかしいものです。そこで</w:t>
                            </w:r>
                            <w:r w:rsidRPr="00E1116A">
                              <w:rPr>
                                <w:rFonts w:ascii="HG丸ｺﾞｼｯｸM-PRO" w:eastAsia="HG丸ｺﾞｼｯｸM-PRO" w:hAnsi="HG丸ｺﾞｼｯｸM-PRO"/>
                                <w:color w:val="000000"/>
                                <w:sz w:val="24"/>
                              </w:rPr>
                              <w:t>、赤ちゃん</w:t>
                            </w:r>
                            <w:r w:rsidRPr="00E1116A">
                              <w:rPr>
                                <w:rFonts w:ascii="HG丸ｺﾞｼｯｸM-PRO" w:eastAsia="HG丸ｺﾞｼｯｸM-PRO" w:hAnsi="HG丸ｺﾞｼｯｸM-PRO" w:hint="eastAsia"/>
                                <w:color w:val="000000"/>
                                <w:sz w:val="24"/>
                              </w:rPr>
                              <w:t>のきこえの</w:t>
                            </w:r>
                            <w:r w:rsidRPr="00E1116A">
                              <w:rPr>
                                <w:rFonts w:ascii="HG丸ｺﾞｼｯｸM-PRO" w:eastAsia="HG丸ｺﾞｼｯｸM-PRO" w:hAnsi="HG丸ｺﾞｼｯｸM-PRO"/>
                                <w:color w:val="000000"/>
                                <w:sz w:val="24"/>
                              </w:rPr>
                              <w:t>検査</w:t>
                            </w:r>
                            <w:r w:rsidRPr="00E1116A">
                              <w:rPr>
                                <w:rFonts w:ascii="HG丸ｺﾞｼｯｸM-PRO" w:eastAsia="HG丸ｺﾞｼｯｸM-PRO" w:hAnsi="HG丸ｺﾞｼｯｸM-PRO" w:hint="eastAsia"/>
                                <w:color w:val="000000"/>
                                <w:sz w:val="24"/>
                              </w:rPr>
                              <w:t>（新生児聴覚スクリーニング）が広く行われています。この検査は任意ですが、聞こえにくさを早期に</w:t>
                            </w:r>
                          </w:p>
                          <w:p w:rsidR="00AC7A52" w:rsidRPr="00857D41" w:rsidRDefault="00AC7A52" w:rsidP="00AC7A52">
                            <w:pPr>
                              <w:spacing w:line="276" w:lineRule="auto"/>
                              <w:rPr>
                                <w:sz w:val="22"/>
                              </w:rPr>
                            </w:pPr>
                            <w:r w:rsidRPr="00E1116A">
                              <w:rPr>
                                <w:rFonts w:ascii="HG丸ｺﾞｼｯｸM-PRO" w:eastAsia="HG丸ｺﾞｼｯｸM-PRO" w:hAnsi="HG丸ｺﾞｼｯｸM-PRO" w:hint="eastAsia"/>
                                <w:color w:val="000000"/>
                                <w:sz w:val="24"/>
                              </w:rPr>
                              <w:t>発見するため、受けていただくことをお勧めします。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4" o:spid="_x0000_s1026" style="position:absolute;left:0;text-align:left;margin-left:-4.55pt;margin-top:12.3pt;width:460.5pt;height:25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" strokecolor="#f79646" strokeweight="4.5pt">
                <v:stroke linestyle="thickThin"/>
                <v:textbox inset="5.85pt,.7pt,5.85pt,.7pt">
                  <w:txbxContent>
                    <w:p w:rsidR="00AC7A52" w:rsidRPr="00857D41" w:rsidRDefault="00AC7A52" w:rsidP="00AC7A52">
                      <w:pPr>
                        <w:spacing w:line="276" w:lineRule="auto"/>
                        <w:ind w:firstLineChars="100" w:firstLine="240"/>
                        <w:rPr>
                          <w:rFonts w:ascii="HG丸ｺﾞｼｯｸM-PRO" w:eastAsia="HG丸ｺﾞｼｯｸM-PRO" w:hAnsi="HG丸ｺﾞｼｯｸM-PRO" w:hint="eastAsia"/>
                          <w:color w:val="000000"/>
                          <w:sz w:val="24"/>
                        </w:rPr>
                      </w:pPr>
                      <w:r w:rsidRPr="00857D41">
                        <w:rPr>
                          <w:rFonts w:ascii="HG丸ｺﾞｼｯｸM-PRO" w:eastAsia="HG丸ｺﾞｼｯｸM-PRO" w:hAnsi="HG丸ｺﾞｼｯｸM-PRO" w:hint="eastAsia"/>
                          <w:color w:val="000000"/>
                          <w:sz w:val="24"/>
                        </w:rPr>
                        <w:t>赤ちゃんの健やかな成長はみんなの願いです。</w:t>
                      </w:r>
                    </w:p>
                    <w:p w:rsidR="00AC7A52" w:rsidRPr="00E1116A" w:rsidRDefault="00AC7A52" w:rsidP="00AC7A52">
                      <w:pPr>
                        <w:spacing w:line="276" w:lineRule="auto"/>
                        <w:ind w:firstLineChars="100" w:firstLine="240"/>
                        <w:rPr>
                          <w:rFonts w:ascii="HG丸ｺﾞｼｯｸM-PRO" w:eastAsia="HG丸ｺﾞｼｯｸM-PRO" w:hAnsi="HG丸ｺﾞｼｯｸM-PRO" w:hint="eastAsia"/>
                          <w:color w:val="000000"/>
                          <w:sz w:val="24"/>
                        </w:rPr>
                      </w:pPr>
                      <w:r w:rsidRPr="00857D41">
                        <w:rPr>
                          <w:rFonts w:ascii="HG丸ｺﾞｼｯｸM-PRO" w:eastAsia="HG丸ｺﾞｼｯｸM-PRO" w:hAnsi="HG丸ｺﾞｼｯｸM-PRO" w:hint="eastAsia"/>
                          <w:color w:val="000000"/>
                          <w:sz w:val="24"/>
                        </w:rPr>
                        <w:t>たくさんの赤ちゃんの中には、生まれつき耳が聞こえにくい赤ちゃんが、</w:t>
                      </w:r>
                      <w:r w:rsidRPr="00857D41">
                        <w:rPr>
                          <w:rFonts w:ascii="HG丸ｺﾞｼｯｸM-PRO" w:eastAsia="HG丸ｺﾞｼｯｸM-PRO" w:hAnsi="HG丸ｺﾞｼｯｸM-PRO"/>
                          <w:color w:val="000000"/>
                          <w:sz w:val="24"/>
                        </w:rPr>
                        <w:t>1</w:t>
                      </w:r>
                      <w:r w:rsidRPr="00857D41">
                        <w:rPr>
                          <w:rFonts w:ascii="HG丸ｺﾞｼｯｸM-PRO" w:eastAsia="HG丸ｺﾞｼｯｸM-PRO" w:hAnsi="HG丸ｺﾞｼｯｸM-PRO" w:hint="eastAsia"/>
                          <w:color w:val="000000"/>
                          <w:sz w:val="24"/>
                        </w:rPr>
                        <w:t>,</w:t>
                      </w:r>
                      <w:r w:rsidRPr="00857D41">
                        <w:rPr>
                          <w:rFonts w:ascii="HG丸ｺﾞｼｯｸM-PRO" w:eastAsia="HG丸ｺﾞｼｯｸM-PRO" w:hAnsi="HG丸ｺﾞｼｯｸM-PRO"/>
                          <w:color w:val="000000"/>
                          <w:sz w:val="24"/>
                        </w:rPr>
                        <w:t>000人に</w:t>
                      </w:r>
                      <w:r w:rsidRPr="00857D41">
                        <w:rPr>
                          <w:rFonts w:ascii="HG丸ｺﾞｼｯｸM-PRO" w:eastAsia="HG丸ｺﾞｼｯｸM-PRO" w:hAnsi="HG丸ｺﾞｼｯｸM-PRO" w:hint="eastAsia"/>
                          <w:color w:val="000000"/>
                          <w:sz w:val="24"/>
                        </w:rPr>
                        <w:t>１～２</w:t>
                      </w:r>
                      <w:r w:rsidRPr="00857D41">
                        <w:rPr>
                          <w:rFonts w:ascii="HG丸ｺﾞｼｯｸM-PRO" w:eastAsia="HG丸ｺﾞｼｯｸM-PRO" w:hAnsi="HG丸ｺﾞｼｯｸM-PRO"/>
                          <w:color w:val="000000"/>
                          <w:sz w:val="24"/>
                        </w:rPr>
                        <w:t>人</w:t>
                      </w:r>
                      <w:r w:rsidRPr="00857D41">
                        <w:rPr>
                          <w:rFonts w:ascii="HG丸ｺﾞｼｯｸM-PRO" w:eastAsia="HG丸ｺﾞｼｯｸM-PRO" w:hAnsi="HG丸ｺﾞｼｯｸM-PRO" w:hint="eastAsia"/>
                          <w:color w:val="000000"/>
                          <w:sz w:val="24"/>
                        </w:rPr>
                        <w:t>います。聞こえにくいことが早くわかれば、言葉を覚える大事な時期</w:t>
                      </w:r>
                      <w:r w:rsidRPr="00E1116A">
                        <w:rPr>
                          <w:rFonts w:ascii="HG丸ｺﾞｼｯｸM-PRO" w:eastAsia="HG丸ｺﾞｼｯｸM-PRO" w:hAnsi="HG丸ｺﾞｼｯｸM-PRO" w:hint="eastAsia"/>
                          <w:color w:val="000000"/>
                          <w:sz w:val="24"/>
                        </w:rPr>
                        <w:t>に医療や教育など赤ちゃんに必要なさまざまなサポートをすることができます。きこえの状態を正しく知って接してあげることは、赤ちゃんの言葉と心の成長のためにとても大切なのです。</w:t>
                      </w:r>
                    </w:p>
                    <w:p w:rsidR="00AC7A52" w:rsidRPr="00E1116A" w:rsidRDefault="00AC7A52" w:rsidP="00AC7A52">
                      <w:pPr>
                        <w:spacing w:line="160" w:lineRule="exact"/>
                        <w:ind w:firstLineChars="100" w:firstLine="240"/>
                        <w:rPr>
                          <w:rFonts w:ascii="HG丸ｺﾞｼｯｸM-PRO" w:eastAsia="HG丸ｺﾞｼｯｸM-PRO" w:hAnsi="HG丸ｺﾞｼｯｸM-PRO" w:hint="eastAsia"/>
                          <w:color w:val="000000"/>
                          <w:sz w:val="24"/>
                        </w:rPr>
                      </w:pPr>
                    </w:p>
                    <w:p w:rsidR="00AC7A52" w:rsidRPr="00E1116A" w:rsidRDefault="00AC7A52" w:rsidP="00AC7A52">
                      <w:pPr>
                        <w:spacing w:line="276" w:lineRule="auto"/>
                        <w:ind w:firstLineChars="100" w:firstLine="240"/>
                        <w:rPr>
                          <w:rFonts w:ascii="HG丸ｺﾞｼｯｸM-PRO" w:eastAsia="HG丸ｺﾞｼｯｸM-PRO" w:hAnsi="HG丸ｺﾞｼｯｸM-PRO" w:hint="eastAsia"/>
                          <w:color w:val="000000"/>
                          <w:sz w:val="24"/>
                        </w:rPr>
                      </w:pPr>
                      <w:r w:rsidRPr="00E1116A">
                        <w:rPr>
                          <w:rFonts w:ascii="HG丸ｺﾞｼｯｸM-PRO" w:eastAsia="HG丸ｺﾞｼｯｸM-PRO" w:hAnsi="HG丸ｺﾞｼｯｸM-PRO" w:hint="eastAsia"/>
                          <w:color w:val="000000"/>
                          <w:sz w:val="24"/>
                        </w:rPr>
                        <w:t>普段の生活の中で、赤ちゃんが音に気がついているかを見きわめるのはむずかしいものです。そこで</w:t>
                      </w:r>
                      <w:r w:rsidRPr="00E1116A">
                        <w:rPr>
                          <w:rFonts w:ascii="HG丸ｺﾞｼｯｸM-PRO" w:eastAsia="HG丸ｺﾞｼｯｸM-PRO" w:hAnsi="HG丸ｺﾞｼｯｸM-PRO"/>
                          <w:color w:val="000000"/>
                          <w:sz w:val="24"/>
                        </w:rPr>
                        <w:t>、赤ちゃん</w:t>
                      </w:r>
                      <w:r w:rsidRPr="00E1116A">
                        <w:rPr>
                          <w:rFonts w:ascii="HG丸ｺﾞｼｯｸM-PRO" w:eastAsia="HG丸ｺﾞｼｯｸM-PRO" w:hAnsi="HG丸ｺﾞｼｯｸM-PRO" w:hint="eastAsia"/>
                          <w:color w:val="000000"/>
                          <w:sz w:val="24"/>
                        </w:rPr>
                        <w:t>のきこえの</w:t>
                      </w:r>
                      <w:r w:rsidRPr="00E1116A">
                        <w:rPr>
                          <w:rFonts w:ascii="HG丸ｺﾞｼｯｸM-PRO" w:eastAsia="HG丸ｺﾞｼｯｸM-PRO" w:hAnsi="HG丸ｺﾞｼｯｸM-PRO"/>
                          <w:color w:val="000000"/>
                          <w:sz w:val="24"/>
                        </w:rPr>
                        <w:t>検査</w:t>
                      </w:r>
                      <w:r w:rsidRPr="00E1116A">
                        <w:rPr>
                          <w:rFonts w:ascii="HG丸ｺﾞｼｯｸM-PRO" w:eastAsia="HG丸ｺﾞｼｯｸM-PRO" w:hAnsi="HG丸ｺﾞｼｯｸM-PRO" w:hint="eastAsia"/>
                          <w:color w:val="000000"/>
                          <w:sz w:val="24"/>
                        </w:rPr>
                        <w:t>（新生児聴覚スクリーニング）が広く行われています。この検査は任意ですが、聞こえにくさを早期に</w:t>
                      </w:r>
                    </w:p>
                    <w:p w:rsidR="00AC7A52" w:rsidRPr="00857D41" w:rsidRDefault="00AC7A52" w:rsidP="00AC7A52">
                      <w:pPr>
                        <w:spacing w:line="276" w:lineRule="auto"/>
                        <w:rPr>
                          <w:sz w:val="22"/>
                        </w:rPr>
                      </w:pPr>
                      <w:r w:rsidRPr="00E1116A">
                        <w:rPr>
                          <w:rFonts w:ascii="HG丸ｺﾞｼｯｸM-PRO" w:eastAsia="HG丸ｺﾞｼｯｸM-PRO" w:hAnsi="HG丸ｺﾞｼｯｸM-PRO" w:hint="eastAsia"/>
                          <w:color w:val="000000"/>
                          <w:sz w:val="24"/>
                        </w:rPr>
                        <w:t>発見するため、受けていただくことをお勧めします。</w:t>
                      </w:r>
                    </w:p>
                  </w:txbxContent>
                </v:textbox>
              </v:roundrect>
            </w:pict>
          </mc:Fallback>
        </mc:AlternateContent>
      </w:r>
    </w:p>
    <w:p w:rsidR="00AC7A52" w:rsidRPr="00E1116A" w:rsidRDefault="00AC7A52" w:rsidP="00AC7A52">
      <w:pPr>
        <w:ind w:firstLineChars="50" w:firstLine="110"/>
        <w:rPr>
          <w:rFonts w:ascii="HG丸ｺﾞｼｯｸM-PRO" w:eastAsia="HG丸ｺﾞｼｯｸM-PRO" w:hAnsi="HG丸ｺﾞｼｯｸM-PRO" w:hint="eastAsia"/>
          <w:sz w:val="22"/>
        </w:rPr>
      </w:pPr>
    </w:p>
    <w:p w:rsidR="00AC7A52" w:rsidRPr="00E1116A" w:rsidRDefault="00AC7A52" w:rsidP="00AC7A52">
      <w:pPr>
        <w:ind w:firstLineChars="50" w:firstLine="110"/>
        <w:rPr>
          <w:rFonts w:ascii="HG丸ｺﾞｼｯｸM-PRO" w:eastAsia="HG丸ｺﾞｼｯｸM-PRO" w:hAnsi="HG丸ｺﾞｼｯｸM-PRO" w:hint="eastAsia"/>
          <w:sz w:val="22"/>
        </w:rPr>
      </w:pPr>
    </w:p>
    <w:p w:rsidR="00AC7A52" w:rsidRPr="00E1116A" w:rsidRDefault="00AC7A52" w:rsidP="00AC7A52">
      <w:pPr>
        <w:ind w:firstLineChars="50" w:firstLine="110"/>
        <w:rPr>
          <w:rFonts w:ascii="HG丸ｺﾞｼｯｸM-PRO" w:eastAsia="HG丸ｺﾞｼｯｸM-PRO" w:hAnsi="HG丸ｺﾞｼｯｸM-PRO" w:hint="eastAsia"/>
          <w:sz w:val="22"/>
        </w:rPr>
      </w:pPr>
    </w:p>
    <w:p w:rsidR="00AC7A52" w:rsidRPr="00E1116A" w:rsidRDefault="00AC7A52" w:rsidP="00AC7A52">
      <w:pPr>
        <w:ind w:firstLineChars="50" w:firstLine="110"/>
        <w:rPr>
          <w:rFonts w:ascii="HG丸ｺﾞｼｯｸM-PRO" w:eastAsia="HG丸ｺﾞｼｯｸM-PRO" w:hAnsi="HG丸ｺﾞｼｯｸM-PRO" w:hint="eastAsia"/>
          <w:sz w:val="22"/>
        </w:rPr>
      </w:pPr>
    </w:p>
    <w:p w:rsidR="00AC7A52" w:rsidRPr="00E1116A" w:rsidRDefault="00AC7A52" w:rsidP="00AC7A52">
      <w:pPr>
        <w:rPr>
          <w:rFonts w:ascii="HG丸ｺﾞｼｯｸM-PRO" w:eastAsia="HG丸ｺﾞｼｯｸM-PRO" w:hAnsi="HG丸ｺﾞｼｯｸM-PRO" w:hint="eastAsia"/>
          <w:color w:val="000000"/>
          <w:sz w:val="22"/>
        </w:rPr>
      </w:pPr>
    </w:p>
    <w:p w:rsidR="00AC7A52" w:rsidRPr="00E1116A" w:rsidRDefault="00AC7A52" w:rsidP="00AC7A52">
      <w:pPr>
        <w:rPr>
          <w:rFonts w:ascii="HG丸ｺﾞｼｯｸM-PRO" w:eastAsia="HG丸ｺﾞｼｯｸM-PRO" w:hAnsi="HG丸ｺﾞｼｯｸM-PRO" w:hint="eastAsia"/>
          <w:color w:val="000000"/>
          <w:sz w:val="22"/>
        </w:rPr>
      </w:pPr>
    </w:p>
    <w:p w:rsidR="00AC7A52" w:rsidRPr="00E1116A" w:rsidRDefault="00AC7A52" w:rsidP="00AC7A52">
      <w:pPr>
        <w:rPr>
          <w:rFonts w:ascii="HG丸ｺﾞｼｯｸM-PRO" w:eastAsia="HG丸ｺﾞｼｯｸM-PRO" w:hAnsi="HG丸ｺﾞｼｯｸM-PRO" w:hint="eastAsia"/>
          <w:color w:val="000000"/>
          <w:sz w:val="22"/>
        </w:rPr>
      </w:pPr>
    </w:p>
    <w:p w:rsidR="00AC7A52" w:rsidRPr="00E1116A" w:rsidRDefault="00AC7A52" w:rsidP="00AC7A52">
      <w:pPr>
        <w:rPr>
          <w:rFonts w:ascii="HG丸ｺﾞｼｯｸM-PRO" w:eastAsia="HG丸ｺﾞｼｯｸM-PRO" w:hAnsi="HG丸ｺﾞｼｯｸM-PRO" w:hint="eastAsia"/>
          <w:color w:val="000000"/>
          <w:sz w:val="22"/>
        </w:rPr>
      </w:pPr>
    </w:p>
    <w:p w:rsidR="00AC7A52" w:rsidRPr="00E1116A" w:rsidRDefault="00AC7A52" w:rsidP="00AC7A52">
      <w:pPr>
        <w:rPr>
          <w:rFonts w:ascii="HG丸ｺﾞｼｯｸM-PRO" w:eastAsia="HG丸ｺﾞｼｯｸM-PRO" w:hAnsi="HG丸ｺﾞｼｯｸM-PRO" w:hint="eastAsia"/>
          <w:color w:val="000000"/>
          <w:sz w:val="22"/>
        </w:rPr>
      </w:pPr>
    </w:p>
    <w:p w:rsidR="00AC7A52" w:rsidRPr="00E1116A" w:rsidRDefault="00AC7A52" w:rsidP="00AC7A52">
      <w:pPr>
        <w:rPr>
          <w:rFonts w:ascii="HG丸ｺﾞｼｯｸM-PRO" w:eastAsia="HG丸ｺﾞｼｯｸM-PRO" w:hAnsi="HG丸ｺﾞｼｯｸM-PRO" w:hint="eastAsia"/>
          <w:color w:val="000000"/>
          <w:sz w:val="22"/>
        </w:rPr>
      </w:pPr>
    </w:p>
    <w:p w:rsidR="00AC7A52" w:rsidRPr="00E1116A" w:rsidRDefault="00AC7A52" w:rsidP="00AC7A52">
      <w:pPr>
        <w:rPr>
          <w:rFonts w:ascii="HG丸ｺﾞｼｯｸM-PRO" w:eastAsia="HG丸ｺﾞｼｯｸM-PRO" w:hAnsi="HG丸ｺﾞｼｯｸM-PRO" w:hint="eastAsia"/>
          <w:color w:val="000000"/>
          <w:sz w:val="22"/>
        </w:rPr>
      </w:pPr>
    </w:p>
    <w:p w:rsidR="00AC7A52" w:rsidRPr="00E1116A" w:rsidRDefault="00AC7A52" w:rsidP="00AC7A52">
      <w:pPr>
        <w:rPr>
          <w:rFonts w:ascii="HG丸ｺﾞｼｯｸM-PRO" w:eastAsia="HG丸ｺﾞｼｯｸM-PRO" w:hAnsi="HG丸ｺﾞｼｯｸM-PRO" w:hint="eastAsia"/>
          <w:color w:val="000000"/>
          <w:sz w:val="22"/>
        </w:rPr>
      </w:pPr>
      <w:r w:rsidRPr="00E1116A">
        <w:rPr>
          <w:noProof/>
        </w:rPr>
        <w:drawing>
          <wp:anchor distT="0" distB="0" distL="114300" distR="114300" simplePos="0" relativeHeight="251660288" behindDoc="0" locked="0" layoutInCell="1" allowOverlap="1">
            <wp:simplePos x="0" y="0"/>
            <wp:positionH relativeFrom="column">
              <wp:posOffset>4511040</wp:posOffset>
            </wp:positionH>
            <wp:positionV relativeFrom="paragraph">
              <wp:posOffset>52070</wp:posOffset>
            </wp:positionV>
            <wp:extent cx="1093470" cy="1000125"/>
            <wp:effectExtent l="0" t="0" r="0" b="9525"/>
            <wp:wrapNone/>
            <wp:docPr id="3" name="図 3" descr="無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無題"/>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347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7A52" w:rsidRPr="00E1116A" w:rsidRDefault="00AC7A52" w:rsidP="00AC7A52">
      <w:pPr>
        <w:rPr>
          <w:rFonts w:ascii="HG丸ｺﾞｼｯｸM-PRO" w:eastAsia="HG丸ｺﾞｼｯｸM-PRO" w:hAnsi="HG丸ｺﾞｼｯｸM-PRO" w:hint="eastAsia"/>
          <w:color w:val="000000"/>
          <w:sz w:val="22"/>
        </w:rPr>
      </w:pPr>
    </w:p>
    <w:p w:rsidR="00AC7A52" w:rsidRPr="00E1116A" w:rsidRDefault="00AC7A52" w:rsidP="00AC7A52">
      <w:pPr>
        <w:rPr>
          <w:rFonts w:ascii="HG丸ｺﾞｼｯｸM-PRO" w:eastAsia="HG丸ｺﾞｼｯｸM-PRO" w:hAnsi="HG丸ｺﾞｼｯｸM-PRO" w:hint="eastAsia"/>
          <w:color w:val="000000"/>
          <w:sz w:val="22"/>
        </w:rPr>
      </w:pPr>
    </w:p>
    <w:p w:rsidR="00AC7A52" w:rsidRPr="00E1116A" w:rsidRDefault="00AC7A52" w:rsidP="00AC7A52">
      <w:pPr>
        <w:rPr>
          <w:rFonts w:ascii="HG丸ｺﾞｼｯｸM-PRO" w:eastAsia="HG丸ｺﾞｼｯｸM-PRO" w:hAnsi="HG丸ｺﾞｼｯｸM-PRO" w:hint="eastAsia"/>
          <w:color w:val="000000"/>
          <w:sz w:val="22"/>
        </w:rPr>
      </w:pPr>
    </w:p>
    <w:p w:rsidR="00AC7A52" w:rsidRPr="00E1116A" w:rsidRDefault="00AC7A52" w:rsidP="00AC7A52">
      <w:pPr>
        <w:rPr>
          <w:rFonts w:ascii="HG丸ｺﾞｼｯｸM-PRO" w:eastAsia="HG丸ｺﾞｼｯｸM-PRO" w:hAnsi="HG丸ｺﾞｼｯｸM-PRO" w:hint="eastAsia"/>
          <w:b/>
          <w:color w:val="000000"/>
          <w:sz w:val="24"/>
        </w:rPr>
      </w:pPr>
      <w:r w:rsidRPr="00E1116A">
        <w:rPr>
          <w:rFonts w:ascii="HG丸ｺﾞｼｯｸM-PRO" w:eastAsia="HG丸ｺﾞｼｯｸM-PRO" w:hAnsi="HG丸ｺﾞｼｯｸM-PRO" w:hint="eastAsia"/>
          <w:b/>
          <w:color w:val="000000"/>
          <w:sz w:val="24"/>
          <w:bdr w:val="single" w:sz="4" w:space="0" w:color="auto"/>
        </w:rPr>
        <w:t>Q．どんな検査ですか？</w:t>
      </w:r>
    </w:p>
    <w:p w:rsidR="00AC7A52" w:rsidRPr="00E1116A" w:rsidRDefault="00AC7A52" w:rsidP="00AC7A52">
      <w:pPr>
        <w:spacing w:line="276" w:lineRule="auto"/>
        <w:ind w:left="240" w:hangingChars="100" w:hanging="240"/>
        <w:rPr>
          <w:rFonts w:ascii="HG丸ｺﾞｼｯｸM-PRO" w:eastAsia="HG丸ｺﾞｼｯｸM-PRO" w:hAnsi="HG丸ｺﾞｼｯｸM-PRO" w:hint="eastAsia"/>
          <w:color w:val="000000"/>
          <w:sz w:val="24"/>
        </w:rPr>
      </w:pPr>
      <w:r w:rsidRPr="00E1116A">
        <w:rPr>
          <w:rFonts w:ascii="HG丸ｺﾞｼｯｸM-PRO" w:eastAsia="HG丸ｺﾞｼｯｸM-PRO" w:hAnsi="HG丸ｺﾞｼｯｸM-PRO" w:hint="eastAsia"/>
          <w:color w:val="000000"/>
          <w:sz w:val="24"/>
        </w:rPr>
        <w:t>＊</w:t>
      </w:r>
      <w:r w:rsidRPr="00E1116A">
        <w:rPr>
          <w:rFonts w:ascii="HG丸ｺﾞｼｯｸM-PRO" w:eastAsia="HG丸ｺﾞｼｯｸM-PRO" w:hAnsi="HG丸ｺﾞｼｯｸM-PRO"/>
          <w:color w:val="000000"/>
          <w:sz w:val="24"/>
        </w:rPr>
        <w:t>赤ちゃんが眠っている間に、</w:t>
      </w:r>
      <w:r w:rsidRPr="00E1116A">
        <w:rPr>
          <w:rFonts w:ascii="HG丸ｺﾞｼｯｸM-PRO" w:eastAsia="HG丸ｺﾞｼｯｸM-PRO" w:hAnsi="HG丸ｺﾞｼｯｸM-PRO" w:hint="eastAsia"/>
          <w:color w:val="000000"/>
          <w:sz w:val="24"/>
        </w:rPr>
        <w:t>小さな音を聞かせて検査します。痛みや副作用はなく、</w:t>
      </w:r>
      <w:r w:rsidRPr="00E1116A">
        <w:rPr>
          <w:rFonts w:ascii="HG丸ｺﾞｼｯｸM-PRO" w:eastAsia="HG丸ｺﾞｼｯｸM-PRO" w:hAnsi="HG丸ｺﾞｼｯｸM-PRO"/>
          <w:color w:val="000000"/>
          <w:sz w:val="24"/>
        </w:rPr>
        <w:t>赤ちゃんを傷つけずに、短時間で安全に行</w:t>
      </w:r>
      <w:r w:rsidRPr="00E1116A">
        <w:rPr>
          <w:rFonts w:ascii="HG丸ｺﾞｼｯｸM-PRO" w:eastAsia="HG丸ｺﾞｼｯｸM-PRO" w:hAnsi="HG丸ｺﾞｼｯｸM-PRO" w:hint="eastAsia"/>
          <w:color w:val="000000"/>
          <w:sz w:val="24"/>
        </w:rPr>
        <w:t>うことができます</w:t>
      </w:r>
      <w:r w:rsidRPr="00E1116A">
        <w:rPr>
          <w:rFonts w:ascii="HG丸ｺﾞｼｯｸM-PRO" w:eastAsia="HG丸ｺﾞｼｯｸM-PRO" w:hAnsi="HG丸ｺﾞｼｯｸM-PRO"/>
          <w:color w:val="000000"/>
          <w:sz w:val="24"/>
        </w:rPr>
        <w:t>。</w:t>
      </w:r>
    </w:p>
    <w:p w:rsidR="00AC7A52" w:rsidRPr="00E1116A" w:rsidRDefault="00AC7A52" w:rsidP="00AC7A52">
      <w:pPr>
        <w:spacing w:line="160" w:lineRule="exact"/>
        <w:rPr>
          <w:rFonts w:ascii="HG丸ｺﾞｼｯｸM-PRO" w:eastAsia="HG丸ｺﾞｼｯｸM-PRO" w:hAnsi="HG丸ｺﾞｼｯｸM-PRO" w:hint="eastAsia"/>
          <w:color w:val="000000"/>
          <w:sz w:val="24"/>
        </w:rPr>
      </w:pPr>
    </w:p>
    <w:p w:rsidR="00AC7A52" w:rsidRPr="00E1116A" w:rsidRDefault="00AC7A52" w:rsidP="00AC7A52">
      <w:pPr>
        <w:spacing w:line="276" w:lineRule="auto"/>
        <w:ind w:left="240" w:hangingChars="100" w:hanging="240"/>
        <w:rPr>
          <w:rFonts w:ascii="HG丸ｺﾞｼｯｸM-PRO" w:eastAsia="HG丸ｺﾞｼｯｸM-PRO" w:hAnsi="HG丸ｺﾞｼｯｸM-PRO" w:hint="eastAsia"/>
          <w:color w:val="000000"/>
          <w:sz w:val="24"/>
        </w:rPr>
      </w:pPr>
      <w:r w:rsidRPr="00E1116A">
        <w:rPr>
          <w:rFonts w:ascii="HG丸ｺﾞｼｯｸM-PRO" w:eastAsia="HG丸ｺﾞｼｯｸM-PRO" w:hAnsi="HG丸ｺﾞｼｯｸM-PRO" w:hint="eastAsia"/>
          <w:color w:val="000000"/>
          <w:sz w:val="24"/>
        </w:rPr>
        <w:t>＊この検査は赤ちゃんにさらに詳しい検査（精密検査）が必要であるかどうかを判定するものです。</w:t>
      </w:r>
      <w:r w:rsidRPr="00E1116A">
        <w:rPr>
          <w:rFonts w:ascii="HG丸ｺﾞｼｯｸM-PRO" w:eastAsia="HG丸ｺﾞｼｯｸM-PRO" w:hAnsi="HG丸ｺﾞｼｯｸM-PRO"/>
          <w:color w:val="000000"/>
          <w:sz w:val="24"/>
        </w:rPr>
        <w:t>精密検査が必要</w:t>
      </w:r>
      <w:r w:rsidRPr="00E1116A">
        <w:rPr>
          <w:rFonts w:ascii="HG丸ｺﾞｼｯｸM-PRO" w:eastAsia="HG丸ｺﾞｼｯｸM-PRO" w:hAnsi="HG丸ｺﾞｼｯｸM-PRO" w:hint="eastAsia"/>
          <w:color w:val="000000"/>
          <w:sz w:val="24"/>
        </w:rPr>
        <w:t>な</w:t>
      </w:r>
      <w:r w:rsidRPr="00E1116A">
        <w:rPr>
          <w:rFonts w:ascii="HG丸ｺﾞｼｯｸM-PRO" w:eastAsia="HG丸ｺﾞｼｯｸM-PRO" w:hAnsi="HG丸ｺﾞｼｯｸM-PRO"/>
          <w:color w:val="000000"/>
          <w:sz w:val="24"/>
        </w:rPr>
        <w:t>場合は、</w:t>
      </w:r>
      <w:r w:rsidRPr="00E1116A">
        <w:rPr>
          <w:rFonts w:ascii="HG丸ｺﾞｼｯｸM-PRO" w:eastAsia="HG丸ｺﾞｼｯｸM-PRO" w:hAnsi="HG丸ｺﾞｼｯｸM-PRO" w:hint="eastAsia"/>
          <w:color w:val="000000"/>
          <w:sz w:val="24"/>
        </w:rPr>
        <w:t>専門の耳鼻咽喉科を紹介いたします。</w:t>
      </w:r>
    </w:p>
    <w:p w:rsidR="00AC7A52" w:rsidRPr="00E1116A" w:rsidRDefault="00AC7A52" w:rsidP="00AC7A52">
      <w:pPr>
        <w:spacing w:line="276" w:lineRule="auto"/>
        <w:ind w:left="240" w:hangingChars="100" w:hanging="240"/>
        <w:rPr>
          <w:rFonts w:ascii="HG丸ｺﾞｼｯｸM-PRO" w:eastAsia="HG丸ｺﾞｼｯｸM-PRO" w:hAnsi="HG丸ｺﾞｼｯｸM-PRO" w:hint="eastAsia"/>
          <w:color w:val="000000"/>
          <w:sz w:val="24"/>
        </w:rPr>
      </w:pPr>
      <w:r w:rsidRPr="00E1116A">
        <w:rPr>
          <w:rFonts w:ascii="HG丸ｺﾞｼｯｸM-PRO" w:eastAsia="HG丸ｺﾞｼｯｸM-PRO" w:hAnsi="HG丸ｺﾞｼｯｸM-PRO" w:hint="eastAsia"/>
          <w:color w:val="000000"/>
          <w:sz w:val="24"/>
        </w:rPr>
        <w:t xml:space="preserve">　また、異常が認められなかった場合でも、成長の過程できこえに障がいが起こることがありますので、聴覚の発達に注意していきましょう。</w:t>
      </w:r>
    </w:p>
    <w:p w:rsidR="00AC7A52" w:rsidRPr="00E1116A" w:rsidRDefault="00AC7A52" w:rsidP="00AC7A52">
      <w:pPr>
        <w:rPr>
          <w:rFonts w:ascii="HG丸ｺﾞｼｯｸM-PRO" w:eastAsia="HG丸ｺﾞｼｯｸM-PRO" w:hAnsi="HG丸ｺﾞｼｯｸM-PRO" w:hint="eastAsia"/>
          <w:color w:val="000000"/>
          <w:sz w:val="24"/>
        </w:rPr>
      </w:pPr>
    </w:p>
    <w:p w:rsidR="00AC7A52" w:rsidRPr="00E1116A" w:rsidRDefault="00AC7A52" w:rsidP="00AC7A52">
      <w:pPr>
        <w:rPr>
          <w:rFonts w:ascii="HG丸ｺﾞｼｯｸM-PRO" w:eastAsia="HG丸ｺﾞｼｯｸM-PRO" w:hAnsi="HG丸ｺﾞｼｯｸM-PRO" w:hint="eastAsia"/>
          <w:b/>
          <w:color w:val="000000"/>
          <w:sz w:val="24"/>
        </w:rPr>
      </w:pPr>
      <w:r w:rsidRPr="00E1116A">
        <w:rPr>
          <w:rFonts w:ascii="HG丸ｺﾞｼｯｸM-PRO" w:eastAsia="HG丸ｺﾞｼｯｸM-PRO" w:hAnsi="HG丸ｺﾞｼｯｸM-PRO" w:hint="eastAsia"/>
          <w:b/>
          <w:color w:val="000000"/>
          <w:sz w:val="24"/>
          <w:bdr w:val="single" w:sz="4" w:space="0" w:color="auto"/>
        </w:rPr>
        <w:t>Q．すべての赤ちゃんが検査を受けたほうが良いですか？</w:t>
      </w:r>
    </w:p>
    <w:p w:rsidR="00AC7A52" w:rsidRPr="00E1116A" w:rsidRDefault="00AC7A52" w:rsidP="00AC7A52">
      <w:pPr>
        <w:spacing w:line="276" w:lineRule="auto"/>
        <w:ind w:left="240" w:hangingChars="100" w:hanging="240"/>
        <w:rPr>
          <w:rFonts w:ascii="HG丸ｺﾞｼｯｸM-PRO" w:eastAsia="HG丸ｺﾞｼｯｸM-PRO" w:hAnsi="HG丸ｺﾞｼｯｸM-PRO" w:hint="eastAsia"/>
          <w:color w:val="000000"/>
          <w:sz w:val="24"/>
        </w:rPr>
      </w:pPr>
      <w:r w:rsidRPr="00E1116A">
        <w:rPr>
          <w:rFonts w:ascii="HG丸ｺﾞｼｯｸM-PRO" w:eastAsia="HG丸ｺﾞｼｯｸM-PRO" w:hAnsi="HG丸ｺﾞｼｯｸM-PRO" w:hint="eastAsia"/>
          <w:color w:val="000000"/>
          <w:sz w:val="24"/>
        </w:rPr>
        <w:t>＊きこえの障がいは外見ではわかりにくく、赤ちゃんの様子だけから判断することは困難です。早期に発見し援助していくために、検査を受けることをお勧めします。</w:t>
      </w:r>
    </w:p>
    <w:p w:rsidR="00AC7A52" w:rsidRPr="00E1116A" w:rsidRDefault="00AC7A52" w:rsidP="00AC7A52">
      <w:pPr>
        <w:rPr>
          <w:rFonts w:ascii="HG丸ｺﾞｼｯｸM-PRO" w:eastAsia="HG丸ｺﾞｼｯｸM-PRO" w:hAnsi="HG丸ｺﾞｼｯｸM-PRO" w:hint="eastAsia"/>
          <w:color w:val="000000"/>
          <w:sz w:val="24"/>
        </w:rPr>
      </w:pPr>
    </w:p>
    <w:p w:rsidR="00AC7A52" w:rsidRPr="00E1116A" w:rsidRDefault="00AC7A52" w:rsidP="00AC7A52">
      <w:pPr>
        <w:rPr>
          <w:rFonts w:ascii="HG丸ｺﾞｼｯｸM-PRO" w:eastAsia="HG丸ｺﾞｼｯｸM-PRO" w:hAnsi="HG丸ｺﾞｼｯｸM-PRO" w:hint="eastAsia"/>
          <w:b/>
          <w:color w:val="000000"/>
          <w:sz w:val="24"/>
        </w:rPr>
      </w:pPr>
      <w:r w:rsidRPr="00E1116A">
        <w:rPr>
          <w:rFonts w:ascii="HG丸ｺﾞｼｯｸM-PRO" w:eastAsia="HG丸ｺﾞｼｯｸM-PRO" w:hAnsi="HG丸ｺﾞｼｯｸM-PRO" w:hint="eastAsia"/>
          <w:b/>
          <w:color w:val="000000"/>
          <w:sz w:val="24"/>
          <w:bdr w:val="single" w:sz="4" w:space="0" w:color="auto"/>
        </w:rPr>
        <w:t>Q．費用はいくらですか？</w:t>
      </w:r>
    </w:p>
    <w:p w:rsidR="00AC7A52" w:rsidRPr="00E1116A" w:rsidRDefault="00AC7A52" w:rsidP="00AC7A52">
      <w:pPr>
        <w:spacing w:line="276" w:lineRule="auto"/>
        <w:rPr>
          <w:rFonts w:ascii="HG丸ｺﾞｼｯｸM-PRO" w:eastAsia="HG丸ｺﾞｼｯｸM-PRO" w:hAnsi="HG丸ｺﾞｼｯｸM-PRO" w:hint="eastAsia"/>
          <w:color w:val="000000"/>
          <w:sz w:val="24"/>
        </w:rPr>
      </w:pPr>
      <w:r w:rsidRPr="00E1116A">
        <w:rPr>
          <w:rFonts w:ascii="HG丸ｺﾞｼｯｸM-PRO" w:eastAsia="HG丸ｺﾞｼｯｸM-PRO" w:hAnsi="HG丸ｺﾞｼｯｸM-PRO" w:hint="eastAsia"/>
          <w:color w:val="000000"/>
          <w:sz w:val="24"/>
        </w:rPr>
        <w:t>＊検査料は自己負担で</w:t>
      </w:r>
      <w:r w:rsidRPr="00E1116A">
        <w:rPr>
          <w:rFonts w:ascii="HG丸ｺﾞｼｯｸM-PRO" w:eastAsia="HG丸ｺﾞｼｯｸM-PRO" w:hAnsi="HG丸ｺﾞｼｯｸM-PRO" w:hint="eastAsia"/>
          <w:color w:val="000000"/>
          <w:sz w:val="24"/>
          <w:u w:val="single"/>
        </w:rPr>
        <w:t xml:space="preserve">　　　　　　　　　</w:t>
      </w:r>
      <w:r w:rsidRPr="00E1116A">
        <w:rPr>
          <w:rFonts w:ascii="HG丸ｺﾞｼｯｸM-PRO" w:eastAsia="HG丸ｺﾞｼｯｸM-PRO" w:hAnsi="HG丸ｺﾞｼｯｸM-PRO" w:hint="eastAsia"/>
          <w:color w:val="000000"/>
          <w:sz w:val="24"/>
        </w:rPr>
        <w:t>円です（保険適応外）。</w:t>
      </w:r>
    </w:p>
    <w:p w:rsidR="00AC7A52" w:rsidRDefault="00AC7A52" w:rsidP="00AC7A52">
      <w:pPr>
        <w:spacing w:line="276" w:lineRule="auto"/>
        <w:ind w:firstLineChars="100" w:firstLine="240"/>
        <w:rPr>
          <w:rFonts w:ascii="HG丸ｺﾞｼｯｸM-PRO" w:eastAsia="HG丸ｺﾞｼｯｸM-PRO" w:hAnsi="HG丸ｺﾞｼｯｸM-PRO"/>
          <w:color w:val="000000"/>
          <w:sz w:val="24"/>
        </w:rPr>
      </w:pPr>
      <w:r w:rsidRPr="00E1116A">
        <w:rPr>
          <w:rFonts w:ascii="HG丸ｺﾞｼｯｸM-PRO" w:eastAsia="HG丸ｺﾞｼｯｸM-PRO" w:hAnsi="HG丸ｺﾞｼｯｸM-PRO" w:hint="eastAsia"/>
          <w:color w:val="000000"/>
          <w:sz w:val="24"/>
        </w:rPr>
        <w:t>また、検査に対する助成金の有無については、各自治体によって異なります。</w:t>
      </w:r>
    </w:p>
    <w:p w:rsidR="008F6471" w:rsidRDefault="008F6471"/>
    <w:p w:rsidR="00AC7A52" w:rsidRDefault="00AC7A52"/>
    <w:p w:rsidR="00AC7A52" w:rsidRDefault="00AC7A52"/>
    <w:p w:rsidR="00AC7A52" w:rsidRPr="00AC7A52" w:rsidRDefault="00AC7A52" w:rsidP="00AC7A52">
      <w:pPr>
        <w:ind w:firstLineChars="1600" w:firstLine="3840"/>
        <w:rPr>
          <w:rFonts w:hint="eastAsia"/>
        </w:rPr>
      </w:pPr>
      <w:r w:rsidRPr="00E1116A">
        <w:rPr>
          <w:rFonts w:ascii="HG丸ｺﾞｼｯｸM-PRO" w:eastAsia="HG丸ｺﾞｼｯｸM-PRO" w:hAnsi="HG丸ｺﾞｼｯｸM-PRO" w:hint="eastAsia"/>
          <w:color w:val="000000"/>
          <w:sz w:val="24"/>
        </w:rPr>
        <w:t>産科医療機関</w:t>
      </w:r>
      <w:r w:rsidRPr="00E1116A">
        <w:rPr>
          <w:rFonts w:ascii="HG丸ｺﾞｼｯｸM-PRO" w:eastAsia="HG丸ｺﾞｼｯｸM-PRO" w:hAnsi="HG丸ｺﾞｼｯｸM-PRO" w:hint="eastAsia"/>
          <w:color w:val="000000"/>
          <w:sz w:val="32"/>
          <w:szCs w:val="24"/>
          <w:u w:val="single"/>
        </w:rPr>
        <w:t xml:space="preserve">　　　　　　　　　　　</w:t>
      </w:r>
    </w:p>
    <w:sectPr w:rsidR="00AC7A52" w:rsidRPr="00AC7A52" w:rsidSect="00AC7A52">
      <w:pgSz w:w="11906" w:h="16838"/>
      <w:pgMar w:top="1134" w:right="1531" w:bottom="85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A52" w:rsidRDefault="00AC7A52" w:rsidP="00AC7A52">
      <w:r>
        <w:separator/>
      </w:r>
    </w:p>
  </w:endnote>
  <w:endnote w:type="continuationSeparator" w:id="0">
    <w:p w:rsidR="00AC7A52" w:rsidRDefault="00AC7A52" w:rsidP="00AC7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A52" w:rsidRDefault="00AC7A52" w:rsidP="00AC7A52">
      <w:r>
        <w:separator/>
      </w:r>
    </w:p>
  </w:footnote>
  <w:footnote w:type="continuationSeparator" w:id="0">
    <w:p w:rsidR="00AC7A52" w:rsidRDefault="00AC7A52" w:rsidP="00AC7A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72"/>
    <w:rsid w:val="00555572"/>
    <w:rsid w:val="008F6471"/>
    <w:rsid w:val="00AC7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ecimalSymbol w:val="."/>
  <w:listSeparator w:val=","/>
  <w14:docId w14:val="7FDDB089"/>
  <w15:chartTrackingRefBased/>
  <w15:docId w15:val="{453E88DB-D9FA-4DAB-84AB-372397C6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7A52"/>
    <w:pPr>
      <w:tabs>
        <w:tab w:val="center" w:pos="4252"/>
        <w:tab w:val="right" w:pos="8504"/>
      </w:tabs>
      <w:snapToGrid w:val="0"/>
    </w:pPr>
  </w:style>
  <w:style w:type="character" w:customStyle="1" w:styleId="a4">
    <w:name w:val="ヘッダー (文字)"/>
    <w:basedOn w:val="a0"/>
    <w:link w:val="a3"/>
    <w:uiPriority w:val="99"/>
    <w:rsid w:val="00AC7A52"/>
  </w:style>
  <w:style w:type="paragraph" w:styleId="a5">
    <w:name w:val="footer"/>
    <w:basedOn w:val="a"/>
    <w:link w:val="a6"/>
    <w:uiPriority w:val="99"/>
    <w:unhideWhenUsed/>
    <w:rsid w:val="00AC7A52"/>
    <w:pPr>
      <w:tabs>
        <w:tab w:val="center" w:pos="4252"/>
        <w:tab w:val="right" w:pos="8504"/>
      </w:tabs>
      <w:snapToGrid w:val="0"/>
    </w:pPr>
  </w:style>
  <w:style w:type="character" w:customStyle="1" w:styleId="a6">
    <w:name w:val="フッター (文字)"/>
    <w:basedOn w:val="a0"/>
    <w:link w:val="a5"/>
    <w:uiPriority w:val="99"/>
    <w:rsid w:val="00AC7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png" Type="http://schemas.openxmlformats.org/officeDocument/2006/relationships/image"/><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72</Words>
  <Characters>411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