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83" w:rsidRPr="002E5075" w:rsidRDefault="00A527E6" w:rsidP="000517AD">
      <w:pPr>
        <w:ind w:left="540" w:hangingChars="225" w:hanging="540"/>
        <w:rPr>
          <w:rFonts w:cs="Times New Roman"/>
          <w:sz w:val="24"/>
          <w:szCs w:val="24"/>
        </w:rPr>
      </w:pPr>
      <w:r>
        <w:rPr>
          <w:rFonts w:cs="ＭＳ 明朝" w:hint="eastAsia"/>
          <w:sz w:val="24"/>
          <w:szCs w:val="24"/>
        </w:rPr>
        <w:t>様式第</w:t>
      </w:r>
      <w:r>
        <w:rPr>
          <w:sz w:val="24"/>
          <w:szCs w:val="24"/>
        </w:rPr>
        <w:t>1</w:t>
      </w:r>
      <w:r>
        <w:rPr>
          <w:rFonts w:cs="ＭＳ 明朝" w:hint="eastAsia"/>
          <w:sz w:val="24"/>
          <w:szCs w:val="24"/>
        </w:rPr>
        <w:t>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7"/>
        <w:gridCol w:w="1119"/>
        <w:gridCol w:w="904"/>
        <w:gridCol w:w="508"/>
        <w:gridCol w:w="459"/>
        <w:gridCol w:w="789"/>
        <w:gridCol w:w="177"/>
        <w:gridCol w:w="225"/>
        <w:gridCol w:w="744"/>
        <w:gridCol w:w="185"/>
        <w:gridCol w:w="674"/>
        <w:gridCol w:w="991"/>
        <w:gridCol w:w="991"/>
      </w:tblGrid>
      <w:tr w:rsidR="00A527E6" w:rsidRPr="00615811" w:rsidTr="002A56E4">
        <w:trPr>
          <w:trHeight w:val="4363"/>
        </w:trPr>
        <w:tc>
          <w:tcPr>
            <w:tcW w:w="5000" w:type="pct"/>
            <w:gridSpan w:val="14"/>
            <w:tcBorders>
              <w:top w:val="single" w:sz="12" w:space="0" w:color="auto"/>
              <w:left w:val="single" w:sz="12" w:space="0" w:color="auto"/>
              <w:right w:val="single" w:sz="12" w:space="0" w:color="auto"/>
            </w:tcBorders>
            <w:shd w:val="clear" w:color="auto" w:fill="auto"/>
          </w:tcPr>
          <w:p w:rsidR="003F5740" w:rsidRPr="00615811" w:rsidRDefault="003F5740" w:rsidP="00071116">
            <w:pPr>
              <w:jc w:val="center"/>
              <w:rPr>
                <w:rFonts w:cs="ＭＳ 明朝"/>
                <w:b/>
                <w:bCs/>
                <w:color w:val="000000"/>
                <w:sz w:val="12"/>
                <w:szCs w:val="12"/>
              </w:rPr>
            </w:pPr>
          </w:p>
          <w:p w:rsidR="000C2638" w:rsidRPr="00615811" w:rsidRDefault="000C2638" w:rsidP="00071116">
            <w:pPr>
              <w:jc w:val="center"/>
              <w:rPr>
                <w:rFonts w:cs="Times New Roman"/>
                <w:b/>
                <w:bCs/>
                <w:color w:val="000000"/>
                <w:sz w:val="40"/>
                <w:szCs w:val="40"/>
              </w:rPr>
            </w:pPr>
            <w:r w:rsidRPr="00615811">
              <w:rPr>
                <w:rFonts w:cs="ＭＳ 明朝" w:hint="eastAsia"/>
                <w:b/>
                <w:bCs/>
                <w:color w:val="000000"/>
                <w:sz w:val="40"/>
                <w:szCs w:val="40"/>
              </w:rPr>
              <w:t>補聴器購入費用助成申請書</w:t>
            </w:r>
          </w:p>
          <w:p w:rsidR="001544D8" w:rsidRPr="000311C4" w:rsidRDefault="00411132" w:rsidP="000311C4">
            <w:pPr>
              <w:ind w:firstLineChars="2900" w:firstLine="6960"/>
              <w:rPr>
                <w:rFonts w:cs="Times New Roman"/>
                <w:color w:val="000000"/>
                <w:sz w:val="24"/>
                <w:szCs w:val="24"/>
              </w:rPr>
            </w:pPr>
            <w:r w:rsidRPr="00615811">
              <w:rPr>
                <w:rFonts w:cs="ＭＳ 明朝" w:hint="eastAsia"/>
                <w:color w:val="000000"/>
                <w:sz w:val="24"/>
                <w:szCs w:val="24"/>
              </w:rPr>
              <w:t xml:space="preserve">　　年　　月　　日</w:t>
            </w:r>
          </w:p>
          <w:p w:rsidR="001544D8" w:rsidRPr="00615811" w:rsidRDefault="001544D8" w:rsidP="001544D8">
            <w:pPr>
              <w:ind w:firstLineChars="3000" w:firstLine="4800"/>
              <w:rPr>
                <w:rFonts w:cs="Times New Roman"/>
                <w:bCs/>
                <w:color w:val="000000"/>
                <w:sz w:val="16"/>
                <w:szCs w:val="16"/>
              </w:rPr>
            </w:pPr>
            <w:r w:rsidRPr="00615811">
              <w:rPr>
                <w:rFonts w:cs="Times New Roman" w:hint="eastAsia"/>
                <w:bCs/>
                <w:color w:val="000000"/>
                <w:sz w:val="16"/>
                <w:szCs w:val="16"/>
              </w:rPr>
              <w:t>(</w:t>
            </w:r>
            <w:r w:rsidRPr="00615811">
              <w:rPr>
                <w:rFonts w:cs="Times New Roman" w:hint="eastAsia"/>
                <w:bCs/>
                <w:color w:val="000000"/>
                <w:sz w:val="16"/>
                <w:szCs w:val="16"/>
              </w:rPr>
              <w:t xml:space="preserve">〒　　　　－　　　　　　</w:t>
            </w:r>
            <w:r w:rsidRPr="00615811">
              <w:rPr>
                <w:rFonts w:cs="Times New Roman" w:hint="eastAsia"/>
                <w:bCs/>
                <w:color w:val="000000"/>
                <w:sz w:val="16"/>
                <w:szCs w:val="16"/>
              </w:rPr>
              <w:t>)</w:t>
            </w:r>
          </w:p>
          <w:p w:rsidR="000C2638" w:rsidRPr="00615811" w:rsidRDefault="003F5740" w:rsidP="00B7702C">
            <w:pPr>
              <w:ind w:firstLineChars="1800" w:firstLine="4320"/>
              <w:rPr>
                <w:rFonts w:cs="Times New Roman"/>
                <w:color w:val="000000"/>
                <w:sz w:val="24"/>
                <w:szCs w:val="24"/>
              </w:rPr>
            </w:pPr>
            <w:r w:rsidRPr="00615811">
              <w:rPr>
                <w:rFonts w:cs="ＭＳ 明朝" w:hint="eastAsia"/>
                <w:color w:val="000000"/>
                <w:sz w:val="24"/>
                <w:szCs w:val="24"/>
              </w:rPr>
              <w:t>住所</w:t>
            </w:r>
          </w:p>
          <w:p w:rsidR="00A91BBD" w:rsidRPr="00615811" w:rsidRDefault="000C2638" w:rsidP="00A91BBD">
            <w:pPr>
              <w:ind w:firstLineChars="1700" w:firstLine="4080"/>
              <w:rPr>
                <w:color w:val="000000"/>
                <w:sz w:val="22"/>
                <w:szCs w:val="22"/>
              </w:rPr>
            </w:pPr>
            <w:r w:rsidRPr="00615811">
              <w:rPr>
                <w:rFonts w:cs="ＭＳ 明朝" w:hint="eastAsia"/>
                <w:color w:val="000000"/>
                <w:sz w:val="24"/>
                <w:szCs w:val="24"/>
              </w:rPr>
              <w:t xml:space="preserve">　</w:t>
            </w:r>
            <w:r w:rsidRPr="00615811">
              <w:rPr>
                <w:color w:val="000000"/>
                <w:sz w:val="22"/>
                <w:szCs w:val="22"/>
              </w:rPr>
              <w:t>TEL</w:t>
            </w:r>
            <w:r w:rsidR="00A91BBD" w:rsidRPr="00615811">
              <w:rPr>
                <w:rFonts w:hint="eastAsia"/>
                <w:color w:val="000000"/>
                <w:sz w:val="22"/>
                <w:szCs w:val="22"/>
              </w:rPr>
              <w:t>（</w:t>
            </w:r>
            <w:r w:rsidR="00BE6E8A" w:rsidRPr="00615811">
              <w:rPr>
                <w:rFonts w:hint="eastAsia"/>
                <w:color w:val="000000"/>
                <w:sz w:val="22"/>
                <w:szCs w:val="22"/>
              </w:rPr>
              <w:t xml:space="preserve">　</w:t>
            </w:r>
            <w:r w:rsidR="00A91BBD" w:rsidRPr="00615811">
              <w:rPr>
                <w:rFonts w:hint="eastAsia"/>
                <w:color w:val="000000"/>
                <w:sz w:val="22"/>
                <w:szCs w:val="22"/>
              </w:rPr>
              <w:t xml:space="preserve">　　　）　</w:t>
            </w:r>
            <w:r w:rsidR="00BE6E8A" w:rsidRPr="00615811">
              <w:rPr>
                <w:rFonts w:hint="eastAsia"/>
                <w:color w:val="000000"/>
                <w:sz w:val="22"/>
                <w:szCs w:val="22"/>
              </w:rPr>
              <w:t xml:space="preserve">　</w:t>
            </w:r>
            <w:r w:rsidR="00A91BBD" w:rsidRPr="00615811">
              <w:rPr>
                <w:rFonts w:hint="eastAsia"/>
                <w:color w:val="000000"/>
                <w:sz w:val="22"/>
                <w:szCs w:val="22"/>
              </w:rPr>
              <w:t xml:space="preserve">　－</w:t>
            </w:r>
          </w:p>
          <w:p w:rsidR="00F211DA" w:rsidRPr="00615811" w:rsidRDefault="00F211DA" w:rsidP="00F211DA">
            <w:pPr>
              <w:rPr>
                <w:color w:val="000000"/>
                <w:sz w:val="6"/>
                <w:szCs w:val="6"/>
              </w:rPr>
            </w:pPr>
          </w:p>
          <w:p w:rsidR="003F5740" w:rsidRPr="00615811" w:rsidRDefault="00B7702C" w:rsidP="00B7702C">
            <w:pPr>
              <w:ind w:firstLineChars="1300" w:firstLine="3120"/>
              <w:rPr>
                <w:rFonts w:cs="ＭＳ 明朝"/>
                <w:color w:val="000000"/>
                <w:sz w:val="16"/>
                <w:szCs w:val="16"/>
              </w:rPr>
            </w:pPr>
            <w:r w:rsidRPr="00615811">
              <w:rPr>
                <w:rFonts w:cs="ＭＳ 明朝" w:hint="eastAsia"/>
                <w:color w:val="000000"/>
                <w:sz w:val="24"/>
                <w:szCs w:val="24"/>
              </w:rPr>
              <w:t>申請者</w:t>
            </w:r>
            <w:r w:rsidR="00D25350" w:rsidRPr="00615811">
              <w:rPr>
                <w:rFonts w:cs="ＭＳ 明朝" w:hint="eastAsia"/>
                <w:color w:val="000000"/>
                <w:sz w:val="24"/>
                <w:szCs w:val="24"/>
              </w:rPr>
              <w:t xml:space="preserve">　</w:t>
            </w:r>
            <w:r w:rsidR="00D25350" w:rsidRPr="00615811">
              <w:rPr>
                <w:rFonts w:cs="ＭＳ 明朝" w:hint="eastAsia"/>
                <w:color w:val="000000"/>
                <w:sz w:val="16"/>
                <w:szCs w:val="16"/>
              </w:rPr>
              <w:t>（</w:t>
            </w:r>
            <w:r w:rsidR="001E79FD" w:rsidRPr="00615811">
              <w:rPr>
                <w:rFonts w:cs="ＭＳ 明朝" w:hint="eastAsia"/>
                <w:color w:val="000000"/>
                <w:sz w:val="16"/>
                <w:szCs w:val="16"/>
              </w:rPr>
              <w:t xml:space="preserve">ふりがな　</w:t>
            </w:r>
            <w:r w:rsidR="00D25350" w:rsidRPr="00615811">
              <w:rPr>
                <w:rFonts w:cs="ＭＳ 明朝" w:hint="eastAsia"/>
                <w:color w:val="000000"/>
                <w:sz w:val="16"/>
                <w:szCs w:val="16"/>
              </w:rPr>
              <w:t xml:space="preserve">　　</w:t>
            </w:r>
            <w:r w:rsidR="001E79FD" w:rsidRPr="00615811">
              <w:rPr>
                <w:rFonts w:cs="ＭＳ 明朝" w:hint="eastAsia"/>
                <w:color w:val="000000"/>
                <w:sz w:val="16"/>
                <w:szCs w:val="16"/>
              </w:rPr>
              <w:t xml:space="preserve">　　　　</w:t>
            </w:r>
            <w:r w:rsidR="005C27F3" w:rsidRPr="00615811">
              <w:rPr>
                <w:rFonts w:cs="ＭＳ 明朝" w:hint="eastAsia"/>
                <w:color w:val="000000"/>
                <w:sz w:val="16"/>
                <w:szCs w:val="16"/>
              </w:rPr>
              <w:t xml:space="preserve">　</w:t>
            </w:r>
            <w:r w:rsidR="00A91BBD" w:rsidRPr="00615811">
              <w:rPr>
                <w:rFonts w:cs="ＭＳ 明朝" w:hint="eastAsia"/>
                <w:color w:val="000000"/>
                <w:sz w:val="16"/>
                <w:szCs w:val="16"/>
              </w:rPr>
              <w:t xml:space="preserve">　　　</w:t>
            </w:r>
            <w:r w:rsidR="00D25350" w:rsidRPr="00615811">
              <w:rPr>
                <w:rFonts w:cs="ＭＳ 明朝" w:hint="eastAsia"/>
                <w:color w:val="000000"/>
                <w:sz w:val="16"/>
                <w:szCs w:val="16"/>
              </w:rPr>
              <w:t xml:space="preserve">　　</w:t>
            </w:r>
            <w:r w:rsidR="003F5740" w:rsidRPr="00615811">
              <w:rPr>
                <w:rFonts w:cs="ＭＳ 明朝" w:hint="eastAsia"/>
                <w:color w:val="000000"/>
                <w:sz w:val="16"/>
                <w:szCs w:val="16"/>
              </w:rPr>
              <w:t xml:space="preserve">　　　　</w:t>
            </w:r>
            <w:r w:rsidR="00A91BBD" w:rsidRPr="00615811">
              <w:rPr>
                <w:rFonts w:cs="ＭＳ 明朝" w:hint="eastAsia"/>
                <w:color w:val="000000"/>
                <w:sz w:val="16"/>
                <w:szCs w:val="16"/>
              </w:rPr>
              <w:t xml:space="preserve">　　</w:t>
            </w:r>
            <w:r w:rsidR="003F5740" w:rsidRPr="00615811">
              <w:rPr>
                <w:rFonts w:cs="ＭＳ 明朝" w:hint="eastAsia"/>
                <w:color w:val="000000"/>
                <w:sz w:val="16"/>
                <w:szCs w:val="16"/>
              </w:rPr>
              <w:t xml:space="preserve">　</w:t>
            </w:r>
            <w:r w:rsidR="00D25350" w:rsidRPr="00615811">
              <w:rPr>
                <w:rFonts w:cs="ＭＳ 明朝" w:hint="eastAsia"/>
                <w:color w:val="000000"/>
                <w:sz w:val="16"/>
                <w:szCs w:val="16"/>
              </w:rPr>
              <w:t xml:space="preserve">　　</w:t>
            </w:r>
            <w:r w:rsidR="001E79FD" w:rsidRPr="00615811">
              <w:rPr>
                <w:rFonts w:cs="ＭＳ 明朝" w:hint="eastAsia"/>
                <w:color w:val="000000"/>
                <w:sz w:val="16"/>
                <w:szCs w:val="16"/>
              </w:rPr>
              <w:t>）</w:t>
            </w:r>
          </w:p>
          <w:p w:rsidR="007D02A5" w:rsidRPr="00615811" w:rsidRDefault="007D02A5" w:rsidP="00F211DA">
            <w:pPr>
              <w:rPr>
                <w:rFonts w:cs="ＭＳ 明朝"/>
                <w:color w:val="000000"/>
                <w:sz w:val="6"/>
                <w:szCs w:val="6"/>
              </w:rPr>
            </w:pPr>
          </w:p>
          <w:p w:rsidR="000C2638" w:rsidRPr="00615811" w:rsidRDefault="003F5740" w:rsidP="000C2638">
            <w:pPr>
              <w:rPr>
                <w:rFonts w:cs="ＭＳ 明朝"/>
                <w:color w:val="000000"/>
              </w:rPr>
            </w:pPr>
            <w:r w:rsidRPr="00615811">
              <w:rPr>
                <w:rFonts w:cs="ＭＳ 明朝" w:hint="eastAsia"/>
                <w:color w:val="000000"/>
                <w:sz w:val="24"/>
                <w:szCs w:val="24"/>
              </w:rPr>
              <w:t xml:space="preserve">　　　　　　　　　　　　　</w:t>
            </w:r>
            <w:r w:rsidR="00B7702C" w:rsidRPr="00615811">
              <w:rPr>
                <w:rFonts w:cs="ＭＳ 明朝" w:hint="eastAsia"/>
                <w:color w:val="000000"/>
                <w:sz w:val="24"/>
                <w:szCs w:val="24"/>
              </w:rPr>
              <w:t xml:space="preserve">　　　</w:t>
            </w:r>
            <w:r w:rsidRPr="00615811">
              <w:rPr>
                <w:rFonts w:cs="ＭＳ 明朝" w:hint="eastAsia"/>
                <w:color w:val="000000"/>
                <w:sz w:val="24"/>
                <w:szCs w:val="24"/>
              </w:rPr>
              <w:t xml:space="preserve">　　氏</w:t>
            </w:r>
            <w:r w:rsidR="00A91BBD" w:rsidRPr="00615811">
              <w:rPr>
                <w:rFonts w:cs="ＭＳ 明朝" w:hint="eastAsia"/>
                <w:color w:val="000000"/>
                <w:sz w:val="24"/>
                <w:szCs w:val="24"/>
              </w:rPr>
              <w:t xml:space="preserve">名　　　　　　　　　</w:t>
            </w:r>
            <w:r w:rsidR="000C2638" w:rsidRPr="00615811">
              <w:rPr>
                <w:rFonts w:cs="ＭＳ 明朝" w:hint="eastAsia"/>
                <w:color w:val="000000"/>
                <w:sz w:val="24"/>
                <w:szCs w:val="24"/>
              </w:rPr>
              <w:t xml:space="preserve">　</w:t>
            </w:r>
            <w:r w:rsidR="00A91BBD" w:rsidRPr="00615811">
              <w:rPr>
                <w:rFonts w:cs="ＭＳ 明朝" w:hint="eastAsia"/>
                <w:color w:val="000000"/>
                <w:sz w:val="24"/>
                <w:szCs w:val="24"/>
              </w:rPr>
              <w:t xml:space="preserve">　　　　</w:t>
            </w:r>
          </w:p>
          <w:p w:rsidR="0090385E" w:rsidRPr="00615811" w:rsidRDefault="0090385E" w:rsidP="000C2638">
            <w:pPr>
              <w:rPr>
                <w:rFonts w:cs="ＭＳ 明朝"/>
                <w:color w:val="000000"/>
                <w:sz w:val="14"/>
                <w:szCs w:val="14"/>
              </w:rPr>
            </w:pPr>
          </w:p>
          <w:p w:rsidR="004010D9" w:rsidRPr="000311C4" w:rsidRDefault="000C2638" w:rsidP="000311C4">
            <w:pPr>
              <w:ind w:left="4080" w:hangingChars="1700" w:hanging="4080"/>
              <w:rPr>
                <w:rFonts w:cs="ＭＳ 明朝"/>
                <w:color w:val="000000"/>
                <w:sz w:val="18"/>
                <w:szCs w:val="18"/>
              </w:rPr>
            </w:pPr>
            <w:r w:rsidRPr="00615811">
              <w:rPr>
                <w:rFonts w:cs="ＭＳ 明朝" w:hint="eastAsia"/>
                <w:color w:val="000000"/>
                <w:sz w:val="24"/>
                <w:szCs w:val="24"/>
              </w:rPr>
              <w:t xml:space="preserve">　　　　</w:t>
            </w:r>
            <w:r w:rsidR="00D25350" w:rsidRPr="00615811">
              <w:rPr>
                <w:rFonts w:cs="ＭＳ 明朝" w:hint="eastAsia"/>
                <w:color w:val="000000"/>
                <w:sz w:val="24"/>
                <w:szCs w:val="24"/>
              </w:rPr>
              <w:t xml:space="preserve">　　　　　　　　　　　　　</w:t>
            </w:r>
            <w:r w:rsidR="00A91BBD" w:rsidRPr="00615811">
              <w:rPr>
                <w:rFonts w:cs="ＭＳ 明朝" w:hint="eastAsia"/>
                <w:color w:val="000000"/>
                <w:sz w:val="18"/>
                <w:szCs w:val="18"/>
              </w:rPr>
              <w:t xml:space="preserve">（生年月日　　　　</w:t>
            </w:r>
            <w:r w:rsidR="00D25350" w:rsidRPr="00615811">
              <w:rPr>
                <w:rFonts w:cs="ＭＳ 明朝" w:hint="eastAsia"/>
                <w:color w:val="000000"/>
                <w:sz w:val="18"/>
                <w:szCs w:val="18"/>
              </w:rPr>
              <w:t xml:space="preserve">　　年　　</w:t>
            </w:r>
            <w:r w:rsidR="00A91BBD" w:rsidRPr="00615811">
              <w:rPr>
                <w:rFonts w:cs="ＭＳ 明朝" w:hint="eastAsia"/>
                <w:color w:val="000000"/>
                <w:sz w:val="18"/>
                <w:szCs w:val="18"/>
              </w:rPr>
              <w:t xml:space="preserve">　　</w:t>
            </w:r>
            <w:r w:rsidR="00D25350" w:rsidRPr="00615811">
              <w:rPr>
                <w:rFonts w:cs="ＭＳ 明朝" w:hint="eastAsia"/>
                <w:color w:val="000000"/>
                <w:sz w:val="18"/>
                <w:szCs w:val="18"/>
              </w:rPr>
              <w:t xml:space="preserve">　月　</w:t>
            </w:r>
            <w:r w:rsidR="00A91BBD" w:rsidRPr="00615811">
              <w:rPr>
                <w:rFonts w:cs="ＭＳ 明朝" w:hint="eastAsia"/>
                <w:color w:val="000000"/>
                <w:sz w:val="18"/>
                <w:szCs w:val="18"/>
              </w:rPr>
              <w:t xml:space="preserve">　</w:t>
            </w:r>
            <w:r w:rsidR="00D25350" w:rsidRPr="00615811">
              <w:rPr>
                <w:rFonts w:cs="ＭＳ 明朝" w:hint="eastAsia"/>
                <w:color w:val="000000"/>
                <w:sz w:val="18"/>
                <w:szCs w:val="18"/>
              </w:rPr>
              <w:t xml:space="preserve">　　日生</w:t>
            </w:r>
            <w:r w:rsidR="00A91BBD" w:rsidRPr="00615811">
              <w:rPr>
                <w:rFonts w:cs="ＭＳ 明朝" w:hint="eastAsia"/>
                <w:color w:val="000000"/>
                <w:sz w:val="18"/>
                <w:szCs w:val="18"/>
              </w:rPr>
              <w:t>）</w:t>
            </w:r>
          </w:p>
          <w:p w:rsidR="000C2638" w:rsidRPr="00615811" w:rsidRDefault="000C2638" w:rsidP="00071116">
            <w:pPr>
              <w:ind w:firstLineChars="700" w:firstLine="2240"/>
              <w:rPr>
                <w:rFonts w:cs="Times New Roman"/>
                <w:color w:val="000000"/>
                <w:sz w:val="32"/>
                <w:szCs w:val="32"/>
                <w:u w:val="single"/>
              </w:rPr>
            </w:pPr>
            <w:r w:rsidRPr="00615811">
              <w:rPr>
                <w:rFonts w:cs="ＭＳ 明朝" w:hint="eastAsia"/>
                <w:color w:val="000000"/>
                <w:sz w:val="32"/>
                <w:szCs w:val="32"/>
                <w:u w:val="single"/>
              </w:rPr>
              <w:t>申請額　　　　　　　　　　　円</w:t>
            </w:r>
          </w:p>
          <w:p w:rsidR="000C2638" w:rsidRPr="000311C4" w:rsidRDefault="000C2638" w:rsidP="000311C4">
            <w:pPr>
              <w:rPr>
                <w:rFonts w:cs="Times New Roman"/>
                <w:color w:val="000000"/>
                <w:sz w:val="24"/>
                <w:szCs w:val="24"/>
              </w:rPr>
            </w:pPr>
          </w:p>
          <w:p w:rsidR="000C2638" w:rsidRPr="00615811" w:rsidRDefault="00F863B7" w:rsidP="00071116">
            <w:pPr>
              <w:ind w:firstLineChars="100" w:firstLine="240"/>
              <w:rPr>
                <w:rFonts w:cs="Times New Roman"/>
                <w:color w:val="000000"/>
                <w:sz w:val="24"/>
                <w:szCs w:val="24"/>
              </w:rPr>
            </w:pPr>
            <w:r w:rsidRPr="00615811">
              <w:rPr>
                <w:rFonts w:cs="ＭＳ 明朝" w:hint="eastAsia"/>
                <w:color w:val="000000"/>
                <w:sz w:val="24"/>
                <w:szCs w:val="24"/>
              </w:rPr>
              <w:t>三重県知事　　　　あて</w:t>
            </w:r>
          </w:p>
          <w:p w:rsidR="00A527E6" w:rsidRPr="00615811" w:rsidRDefault="00B90DDE" w:rsidP="00071116">
            <w:pPr>
              <w:ind w:firstLineChars="100" w:firstLine="240"/>
              <w:rPr>
                <w:rFonts w:cs="Times New Roman"/>
                <w:color w:val="000000"/>
                <w:sz w:val="24"/>
                <w:szCs w:val="24"/>
              </w:rPr>
            </w:pPr>
            <w:r w:rsidRPr="00615811">
              <w:rPr>
                <w:rFonts w:cs="ＭＳ 明朝" w:hint="eastAsia"/>
                <w:color w:val="000000"/>
                <w:sz w:val="24"/>
                <w:szCs w:val="24"/>
              </w:rPr>
              <w:t xml:space="preserve">　補聴器</w:t>
            </w:r>
            <w:r w:rsidR="004010D9" w:rsidRPr="00615811">
              <w:rPr>
                <w:rFonts w:cs="ＭＳ 明朝" w:hint="eastAsia"/>
                <w:color w:val="000000"/>
                <w:sz w:val="24"/>
                <w:szCs w:val="24"/>
              </w:rPr>
              <w:t>等</w:t>
            </w:r>
            <w:r w:rsidRPr="00615811">
              <w:rPr>
                <w:rFonts w:cs="ＭＳ 明朝" w:hint="eastAsia"/>
                <w:color w:val="000000"/>
                <w:sz w:val="24"/>
                <w:szCs w:val="24"/>
              </w:rPr>
              <w:t>を購入し</w:t>
            </w:r>
            <w:r w:rsidR="008A77F3" w:rsidRPr="00615811">
              <w:rPr>
                <w:rFonts w:cs="ＭＳ 明朝" w:hint="eastAsia"/>
                <w:color w:val="000000"/>
                <w:sz w:val="24"/>
                <w:szCs w:val="24"/>
              </w:rPr>
              <w:t>まし</w:t>
            </w:r>
            <w:r w:rsidRPr="00615811">
              <w:rPr>
                <w:rFonts w:cs="ＭＳ 明朝" w:hint="eastAsia"/>
                <w:color w:val="000000"/>
                <w:sz w:val="24"/>
                <w:szCs w:val="24"/>
              </w:rPr>
              <w:t>たので、関係書類を添えて下記により</w:t>
            </w:r>
            <w:r w:rsidR="000C2638" w:rsidRPr="00615811">
              <w:rPr>
                <w:rFonts w:cs="ＭＳ 明朝" w:hint="eastAsia"/>
                <w:color w:val="000000"/>
                <w:sz w:val="24"/>
                <w:szCs w:val="24"/>
              </w:rPr>
              <w:t>申請します。</w:t>
            </w:r>
          </w:p>
        </w:tc>
      </w:tr>
      <w:tr w:rsidR="00A527E6" w:rsidRPr="00615811" w:rsidTr="005D08C6">
        <w:trPr>
          <w:trHeight w:hRule="exact" w:val="1008"/>
        </w:trPr>
        <w:tc>
          <w:tcPr>
            <w:tcW w:w="885" w:type="pct"/>
            <w:gridSpan w:val="2"/>
            <w:tcBorders>
              <w:left w:val="single" w:sz="12" w:space="0" w:color="auto"/>
            </w:tcBorders>
            <w:shd w:val="clear" w:color="auto" w:fill="auto"/>
            <w:vAlign w:val="center"/>
          </w:tcPr>
          <w:p w:rsidR="00A527E6" w:rsidRPr="00615811" w:rsidRDefault="00A527E6" w:rsidP="00071116">
            <w:pPr>
              <w:jc w:val="center"/>
              <w:rPr>
                <w:rFonts w:cs="Times New Roman"/>
                <w:color w:val="000000"/>
                <w:sz w:val="24"/>
                <w:szCs w:val="24"/>
              </w:rPr>
            </w:pPr>
            <w:r w:rsidRPr="00615811">
              <w:rPr>
                <w:rFonts w:cs="ＭＳ 明朝" w:hint="eastAsia"/>
                <w:color w:val="000000"/>
                <w:sz w:val="24"/>
                <w:szCs w:val="24"/>
              </w:rPr>
              <w:t>児童氏名</w:t>
            </w:r>
          </w:p>
        </w:tc>
        <w:tc>
          <w:tcPr>
            <w:tcW w:w="2002" w:type="pct"/>
            <w:gridSpan w:val="5"/>
            <w:shd w:val="clear" w:color="auto" w:fill="auto"/>
          </w:tcPr>
          <w:p w:rsidR="0090385E" w:rsidRPr="00615811" w:rsidRDefault="0090385E" w:rsidP="000517AD">
            <w:pPr>
              <w:rPr>
                <w:rFonts w:cs="Times New Roman"/>
                <w:color w:val="000000"/>
                <w:sz w:val="20"/>
                <w:szCs w:val="20"/>
              </w:rPr>
            </w:pPr>
          </w:p>
          <w:p w:rsidR="004010D9" w:rsidRPr="00615811" w:rsidRDefault="004010D9" w:rsidP="000517AD">
            <w:pPr>
              <w:rPr>
                <w:rFonts w:cs="Times New Roman"/>
                <w:color w:val="000000"/>
                <w:sz w:val="20"/>
                <w:szCs w:val="20"/>
              </w:rPr>
            </w:pPr>
          </w:p>
          <w:p w:rsidR="00603B57" w:rsidRPr="00615811" w:rsidRDefault="00603B57" w:rsidP="000517AD">
            <w:pPr>
              <w:rPr>
                <w:rFonts w:cs="Times New Roman"/>
                <w:color w:val="000000"/>
                <w:sz w:val="20"/>
                <w:szCs w:val="20"/>
              </w:rPr>
            </w:pPr>
          </w:p>
          <w:p w:rsidR="0090385E" w:rsidRPr="00615811" w:rsidRDefault="0090385E" w:rsidP="000517AD">
            <w:pPr>
              <w:rPr>
                <w:rFonts w:cs="Times New Roman"/>
                <w:color w:val="000000"/>
                <w:sz w:val="20"/>
                <w:szCs w:val="20"/>
              </w:rPr>
            </w:pPr>
            <w:r w:rsidRPr="00615811">
              <w:rPr>
                <w:rFonts w:cs="Times New Roman" w:hint="eastAsia"/>
                <w:color w:val="000000"/>
                <w:sz w:val="20"/>
                <w:szCs w:val="20"/>
              </w:rPr>
              <w:t>（申請者との続柄　　　　　　　　　）</w:t>
            </w:r>
          </w:p>
        </w:tc>
        <w:tc>
          <w:tcPr>
            <w:tcW w:w="705" w:type="pct"/>
            <w:gridSpan w:val="4"/>
            <w:shd w:val="clear" w:color="auto" w:fill="auto"/>
            <w:vAlign w:val="center"/>
          </w:tcPr>
          <w:p w:rsidR="00A527E6" w:rsidRPr="00615811" w:rsidRDefault="00A527E6" w:rsidP="00071116">
            <w:pPr>
              <w:jc w:val="center"/>
              <w:rPr>
                <w:rFonts w:cs="Times New Roman"/>
                <w:color w:val="000000"/>
                <w:sz w:val="24"/>
                <w:szCs w:val="24"/>
              </w:rPr>
            </w:pPr>
            <w:r w:rsidRPr="00615811">
              <w:rPr>
                <w:rFonts w:cs="ＭＳ 明朝" w:hint="eastAsia"/>
                <w:color w:val="000000"/>
                <w:sz w:val="24"/>
                <w:szCs w:val="24"/>
              </w:rPr>
              <w:t>生年月日</w:t>
            </w:r>
          </w:p>
        </w:tc>
        <w:tc>
          <w:tcPr>
            <w:tcW w:w="1408" w:type="pct"/>
            <w:gridSpan w:val="3"/>
            <w:tcBorders>
              <w:right w:val="single" w:sz="12" w:space="0" w:color="auto"/>
            </w:tcBorders>
            <w:shd w:val="clear" w:color="auto" w:fill="auto"/>
            <w:vAlign w:val="center"/>
          </w:tcPr>
          <w:p w:rsidR="00A527E6" w:rsidRPr="00615811" w:rsidRDefault="007F0E67" w:rsidP="00E6256C">
            <w:pPr>
              <w:ind w:leftChars="200" w:left="1080" w:hangingChars="300" w:hanging="660"/>
              <w:jc w:val="left"/>
              <w:rPr>
                <w:rFonts w:cs="Times New Roman"/>
                <w:color w:val="000000"/>
                <w:sz w:val="22"/>
                <w:szCs w:val="22"/>
              </w:rPr>
            </w:pPr>
            <w:r w:rsidRPr="00615811">
              <w:rPr>
                <w:rFonts w:cs="ＭＳ 明朝" w:hint="eastAsia"/>
                <w:color w:val="000000"/>
                <w:sz w:val="22"/>
                <w:szCs w:val="22"/>
              </w:rPr>
              <w:t xml:space="preserve">　</w:t>
            </w:r>
            <w:r w:rsidR="00F211DA" w:rsidRPr="00615811">
              <w:rPr>
                <w:rFonts w:cs="ＭＳ 明朝" w:hint="eastAsia"/>
                <w:color w:val="000000"/>
                <w:sz w:val="22"/>
                <w:szCs w:val="22"/>
              </w:rPr>
              <w:t xml:space="preserve">　</w:t>
            </w:r>
            <w:r w:rsidRPr="00615811">
              <w:rPr>
                <w:rFonts w:cs="ＭＳ 明朝" w:hint="eastAsia"/>
                <w:color w:val="000000"/>
                <w:sz w:val="22"/>
                <w:szCs w:val="22"/>
              </w:rPr>
              <w:t xml:space="preserve">年　</w:t>
            </w:r>
            <w:r w:rsidR="00F211DA" w:rsidRPr="00615811">
              <w:rPr>
                <w:rFonts w:cs="ＭＳ 明朝" w:hint="eastAsia"/>
                <w:color w:val="000000"/>
                <w:sz w:val="22"/>
                <w:szCs w:val="22"/>
              </w:rPr>
              <w:t xml:space="preserve">　</w:t>
            </w:r>
            <w:r w:rsidR="00BE6E8A" w:rsidRPr="00615811">
              <w:rPr>
                <w:rFonts w:cs="ＭＳ 明朝" w:hint="eastAsia"/>
                <w:color w:val="000000"/>
                <w:sz w:val="22"/>
                <w:szCs w:val="22"/>
              </w:rPr>
              <w:t xml:space="preserve">月　</w:t>
            </w:r>
            <w:r w:rsidR="00F211DA" w:rsidRPr="00615811">
              <w:rPr>
                <w:rFonts w:cs="ＭＳ 明朝" w:hint="eastAsia"/>
                <w:color w:val="000000"/>
                <w:sz w:val="22"/>
                <w:szCs w:val="22"/>
              </w:rPr>
              <w:t xml:space="preserve">　</w:t>
            </w:r>
            <w:r w:rsidR="00BE6E8A" w:rsidRPr="00615811">
              <w:rPr>
                <w:rFonts w:cs="ＭＳ 明朝" w:hint="eastAsia"/>
                <w:color w:val="000000"/>
                <w:sz w:val="22"/>
                <w:szCs w:val="22"/>
              </w:rPr>
              <w:t>日</w:t>
            </w:r>
            <w:r w:rsidR="00A527E6" w:rsidRPr="00615811">
              <w:rPr>
                <w:rFonts w:cs="ＭＳ 明朝" w:hint="eastAsia"/>
                <w:color w:val="000000"/>
                <w:sz w:val="22"/>
                <w:szCs w:val="22"/>
              </w:rPr>
              <w:t xml:space="preserve">　</w:t>
            </w:r>
            <w:r w:rsidR="00BE6E8A" w:rsidRPr="00615811">
              <w:rPr>
                <w:rFonts w:cs="ＭＳ 明朝" w:hint="eastAsia"/>
                <w:color w:val="000000"/>
                <w:sz w:val="22"/>
                <w:szCs w:val="22"/>
              </w:rPr>
              <w:t xml:space="preserve">　（　　　</w:t>
            </w:r>
            <w:r w:rsidR="00A527E6" w:rsidRPr="00615811">
              <w:rPr>
                <w:rFonts w:cs="ＭＳ 明朝" w:hint="eastAsia"/>
                <w:color w:val="000000"/>
                <w:sz w:val="22"/>
                <w:szCs w:val="22"/>
              </w:rPr>
              <w:t>歳）</w:t>
            </w:r>
          </w:p>
        </w:tc>
      </w:tr>
      <w:tr w:rsidR="0090385E" w:rsidRPr="00615811" w:rsidTr="004010D9">
        <w:trPr>
          <w:trHeight w:hRule="exact" w:val="562"/>
        </w:trPr>
        <w:tc>
          <w:tcPr>
            <w:tcW w:w="886" w:type="pct"/>
            <w:gridSpan w:val="2"/>
            <w:tcBorders>
              <w:left w:val="single" w:sz="12" w:space="0" w:color="auto"/>
            </w:tcBorders>
            <w:shd w:val="clear" w:color="auto" w:fill="auto"/>
            <w:vAlign w:val="center"/>
          </w:tcPr>
          <w:p w:rsidR="0090385E" w:rsidRPr="00615811" w:rsidRDefault="0090385E" w:rsidP="00071116">
            <w:pPr>
              <w:jc w:val="center"/>
              <w:rPr>
                <w:rFonts w:cs="Times New Roman"/>
                <w:color w:val="000000"/>
                <w:sz w:val="24"/>
                <w:szCs w:val="24"/>
              </w:rPr>
            </w:pPr>
            <w:r w:rsidRPr="00615811">
              <w:rPr>
                <w:rFonts w:cs="ＭＳ 明朝" w:hint="eastAsia"/>
                <w:color w:val="000000"/>
                <w:sz w:val="24"/>
                <w:szCs w:val="24"/>
              </w:rPr>
              <w:t>児童住所</w:t>
            </w:r>
          </w:p>
        </w:tc>
        <w:tc>
          <w:tcPr>
            <w:tcW w:w="4114" w:type="pct"/>
            <w:gridSpan w:val="12"/>
            <w:tcBorders>
              <w:right w:val="single" w:sz="12" w:space="0" w:color="auto"/>
            </w:tcBorders>
            <w:shd w:val="clear" w:color="auto" w:fill="auto"/>
          </w:tcPr>
          <w:p w:rsidR="0090385E" w:rsidRPr="00615811" w:rsidRDefault="0090385E" w:rsidP="000517AD">
            <w:pPr>
              <w:rPr>
                <w:rFonts w:cs="Times New Roman"/>
                <w:color w:val="000000"/>
                <w:sz w:val="24"/>
                <w:szCs w:val="24"/>
              </w:rPr>
            </w:pPr>
          </w:p>
        </w:tc>
      </w:tr>
      <w:tr w:rsidR="005D08C6" w:rsidRPr="00615811" w:rsidTr="00D820C9">
        <w:trPr>
          <w:trHeight w:hRule="exact" w:val="421"/>
        </w:trPr>
        <w:tc>
          <w:tcPr>
            <w:tcW w:w="1479" w:type="pct"/>
            <w:gridSpan w:val="3"/>
            <w:tcBorders>
              <w:left w:val="single" w:sz="12" w:space="0" w:color="auto"/>
            </w:tcBorders>
            <w:shd w:val="clear" w:color="auto" w:fill="auto"/>
            <w:vAlign w:val="center"/>
          </w:tcPr>
          <w:p w:rsidR="005D08C6" w:rsidRPr="00615811" w:rsidRDefault="005D08C6" w:rsidP="007D02A5">
            <w:pPr>
              <w:jc w:val="center"/>
              <w:rPr>
                <w:rFonts w:cs="Times New Roman"/>
                <w:color w:val="000000"/>
                <w:sz w:val="24"/>
                <w:szCs w:val="24"/>
              </w:rPr>
            </w:pPr>
            <w:r w:rsidRPr="00615811">
              <w:rPr>
                <w:rFonts w:cs="ＭＳ 明朝" w:hint="eastAsia"/>
                <w:color w:val="000000"/>
                <w:sz w:val="24"/>
                <w:szCs w:val="24"/>
              </w:rPr>
              <w:t>受診医療機関名</w:t>
            </w:r>
          </w:p>
        </w:tc>
        <w:tc>
          <w:tcPr>
            <w:tcW w:w="1" w:type="pct"/>
            <w:gridSpan w:val="11"/>
            <w:tcBorders>
              <w:right w:val="single" w:sz="12" w:space="0" w:color="auto"/>
            </w:tcBorders>
            <w:shd w:val="clear" w:color="auto" w:fill="auto"/>
          </w:tcPr>
          <w:p w:rsidR="005D08C6" w:rsidRPr="00615811" w:rsidRDefault="005D08C6" w:rsidP="000517AD">
            <w:pPr>
              <w:rPr>
                <w:rFonts w:cs="Times New Roman"/>
                <w:color w:val="000000"/>
                <w:sz w:val="24"/>
                <w:szCs w:val="24"/>
              </w:rPr>
            </w:pPr>
          </w:p>
        </w:tc>
      </w:tr>
      <w:tr w:rsidR="003148CB" w:rsidRPr="00615811" w:rsidTr="000311C4">
        <w:trPr>
          <w:trHeight w:hRule="exact" w:val="571"/>
        </w:trPr>
        <w:tc>
          <w:tcPr>
            <w:tcW w:w="1479" w:type="pct"/>
            <w:gridSpan w:val="3"/>
            <w:tcBorders>
              <w:left w:val="single" w:sz="12" w:space="0" w:color="auto"/>
            </w:tcBorders>
            <w:shd w:val="clear" w:color="auto" w:fill="auto"/>
            <w:vAlign w:val="center"/>
          </w:tcPr>
          <w:p w:rsidR="005E43EA" w:rsidRPr="00615811" w:rsidRDefault="003148CB" w:rsidP="007D02A5">
            <w:pPr>
              <w:jc w:val="center"/>
              <w:rPr>
                <w:rFonts w:cs="ＭＳ 明朝"/>
                <w:color w:val="000000"/>
                <w:sz w:val="24"/>
                <w:szCs w:val="24"/>
              </w:rPr>
            </w:pPr>
            <w:r w:rsidRPr="00615811">
              <w:rPr>
                <w:rFonts w:cs="ＭＳ 明朝" w:hint="eastAsia"/>
                <w:color w:val="000000"/>
                <w:sz w:val="24"/>
                <w:szCs w:val="24"/>
              </w:rPr>
              <w:t>補聴器購入費用</w:t>
            </w:r>
          </w:p>
        </w:tc>
        <w:tc>
          <w:tcPr>
            <w:tcW w:w="3521" w:type="pct"/>
            <w:gridSpan w:val="11"/>
            <w:tcBorders>
              <w:right w:val="single" w:sz="12" w:space="0" w:color="auto"/>
            </w:tcBorders>
            <w:shd w:val="clear" w:color="auto" w:fill="auto"/>
            <w:vAlign w:val="center"/>
          </w:tcPr>
          <w:p w:rsidR="005E43EA" w:rsidRPr="00615811" w:rsidRDefault="003148CB" w:rsidP="00FA443E">
            <w:pPr>
              <w:rPr>
                <w:rFonts w:cs="ＭＳ 明朝"/>
                <w:color w:val="000000"/>
                <w:sz w:val="24"/>
                <w:szCs w:val="24"/>
              </w:rPr>
            </w:pPr>
            <w:r w:rsidRPr="00615811">
              <w:rPr>
                <w:rFonts w:cs="ＭＳ 明朝" w:hint="eastAsia"/>
                <w:color w:val="000000"/>
                <w:sz w:val="24"/>
                <w:szCs w:val="24"/>
              </w:rPr>
              <w:t xml:space="preserve">　　　　　　　　　　　　円　　　片耳用　　　両耳用</w:t>
            </w:r>
          </w:p>
        </w:tc>
      </w:tr>
      <w:tr w:rsidR="004010D9" w:rsidRPr="00615811" w:rsidTr="000311C4">
        <w:trPr>
          <w:trHeight w:hRule="exact" w:val="423"/>
        </w:trPr>
        <w:tc>
          <w:tcPr>
            <w:tcW w:w="1479" w:type="pct"/>
            <w:gridSpan w:val="3"/>
            <w:tcBorders>
              <w:left w:val="single" w:sz="12" w:space="0" w:color="auto"/>
            </w:tcBorders>
            <w:shd w:val="clear" w:color="auto" w:fill="auto"/>
            <w:vAlign w:val="center"/>
          </w:tcPr>
          <w:p w:rsidR="004010D9" w:rsidRPr="00615811" w:rsidRDefault="004010D9" w:rsidP="004010D9">
            <w:pPr>
              <w:jc w:val="center"/>
              <w:rPr>
                <w:rFonts w:cs="ＭＳ 明朝"/>
                <w:color w:val="000000"/>
                <w:sz w:val="24"/>
                <w:szCs w:val="24"/>
              </w:rPr>
            </w:pPr>
            <w:r w:rsidRPr="00615811">
              <w:rPr>
                <w:rFonts w:cs="ＭＳ 明朝" w:hint="eastAsia"/>
                <w:color w:val="000000"/>
                <w:sz w:val="24"/>
                <w:szCs w:val="24"/>
              </w:rPr>
              <w:t>補聴援助ｼｽﾃﾑ購入費用</w:t>
            </w:r>
          </w:p>
        </w:tc>
        <w:tc>
          <w:tcPr>
            <w:tcW w:w="3521" w:type="pct"/>
            <w:gridSpan w:val="11"/>
            <w:tcBorders>
              <w:right w:val="single" w:sz="12" w:space="0" w:color="auto"/>
            </w:tcBorders>
            <w:shd w:val="clear" w:color="auto" w:fill="auto"/>
            <w:vAlign w:val="center"/>
          </w:tcPr>
          <w:p w:rsidR="004010D9" w:rsidRPr="00615811" w:rsidRDefault="00C32FCE" w:rsidP="00C32FCE">
            <w:pPr>
              <w:rPr>
                <w:rFonts w:cs="ＭＳ 明朝"/>
                <w:color w:val="000000"/>
                <w:sz w:val="24"/>
                <w:szCs w:val="24"/>
              </w:rPr>
            </w:pPr>
            <w:r>
              <w:rPr>
                <w:rFonts w:cs="ＭＳ 明朝" w:hint="eastAsia"/>
                <w:color w:val="000000"/>
                <w:sz w:val="24"/>
                <w:szCs w:val="24"/>
              </w:rPr>
              <w:t xml:space="preserve">　　　　　　　　　　　　円</w:t>
            </w:r>
            <w:bookmarkStart w:id="0" w:name="_GoBack"/>
            <w:bookmarkEnd w:id="0"/>
          </w:p>
        </w:tc>
      </w:tr>
      <w:tr w:rsidR="005D08C6" w:rsidRPr="00615811" w:rsidTr="005D08C6">
        <w:trPr>
          <w:trHeight w:hRule="exact" w:val="431"/>
        </w:trPr>
        <w:tc>
          <w:tcPr>
            <w:tcW w:w="1479" w:type="pct"/>
            <w:gridSpan w:val="3"/>
            <w:vMerge w:val="restart"/>
            <w:tcBorders>
              <w:left w:val="single" w:sz="12" w:space="0" w:color="auto"/>
            </w:tcBorders>
            <w:shd w:val="clear" w:color="auto" w:fill="auto"/>
            <w:vAlign w:val="center"/>
          </w:tcPr>
          <w:p w:rsidR="005D08C6" w:rsidRPr="00615811" w:rsidRDefault="005D08C6" w:rsidP="007D02A5">
            <w:pPr>
              <w:jc w:val="center"/>
              <w:rPr>
                <w:rFonts w:cs="ＭＳ 明朝"/>
                <w:color w:val="000000"/>
                <w:sz w:val="24"/>
                <w:szCs w:val="24"/>
              </w:rPr>
            </w:pPr>
            <w:r>
              <w:rPr>
                <w:rFonts w:cs="ＭＳ 明朝" w:hint="eastAsia"/>
                <w:color w:val="000000"/>
                <w:sz w:val="24"/>
                <w:szCs w:val="24"/>
              </w:rPr>
              <w:t>前回助成決定日</w:t>
            </w:r>
          </w:p>
        </w:tc>
        <w:tc>
          <w:tcPr>
            <w:tcW w:w="3521" w:type="pct"/>
            <w:gridSpan w:val="11"/>
            <w:tcBorders>
              <w:bottom w:val="dotted" w:sz="4" w:space="0" w:color="auto"/>
              <w:right w:val="single" w:sz="12" w:space="0" w:color="auto"/>
            </w:tcBorders>
            <w:shd w:val="clear" w:color="auto" w:fill="auto"/>
            <w:vAlign w:val="center"/>
          </w:tcPr>
          <w:p w:rsidR="005D08C6" w:rsidRPr="00615811" w:rsidRDefault="005D08C6" w:rsidP="001345E2">
            <w:pPr>
              <w:rPr>
                <w:rFonts w:cs="ＭＳ 明朝"/>
                <w:color w:val="000000"/>
                <w:sz w:val="24"/>
                <w:szCs w:val="24"/>
              </w:rPr>
            </w:pPr>
            <w:r>
              <w:rPr>
                <w:rFonts w:cs="ＭＳ 明朝" w:hint="eastAsia"/>
                <w:color w:val="000000"/>
                <w:sz w:val="24"/>
                <w:szCs w:val="24"/>
              </w:rPr>
              <w:t>（補聴器）　　　　　　　　　　年　　　月　　　日</w:t>
            </w:r>
          </w:p>
        </w:tc>
      </w:tr>
      <w:tr w:rsidR="005D08C6" w:rsidRPr="00615811" w:rsidTr="005D08C6">
        <w:trPr>
          <w:trHeight w:hRule="exact" w:val="425"/>
        </w:trPr>
        <w:tc>
          <w:tcPr>
            <w:tcW w:w="1479" w:type="pct"/>
            <w:gridSpan w:val="3"/>
            <w:vMerge/>
            <w:tcBorders>
              <w:left w:val="single" w:sz="12" w:space="0" w:color="auto"/>
            </w:tcBorders>
            <w:shd w:val="clear" w:color="auto" w:fill="auto"/>
            <w:vAlign w:val="center"/>
          </w:tcPr>
          <w:p w:rsidR="005D08C6" w:rsidRPr="00615811" w:rsidRDefault="005D08C6" w:rsidP="007D02A5">
            <w:pPr>
              <w:jc w:val="center"/>
              <w:rPr>
                <w:rFonts w:cs="ＭＳ 明朝"/>
                <w:color w:val="000000"/>
                <w:sz w:val="24"/>
                <w:szCs w:val="24"/>
              </w:rPr>
            </w:pPr>
          </w:p>
        </w:tc>
        <w:tc>
          <w:tcPr>
            <w:tcW w:w="3521" w:type="pct"/>
            <w:gridSpan w:val="11"/>
            <w:tcBorders>
              <w:top w:val="dotted" w:sz="4" w:space="0" w:color="auto"/>
              <w:right w:val="single" w:sz="12" w:space="0" w:color="auto"/>
            </w:tcBorders>
            <w:shd w:val="clear" w:color="auto" w:fill="auto"/>
            <w:vAlign w:val="center"/>
          </w:tcPr>
          <w:p w:rsidR="005D08C6" w:rsidRPr="00615811" w:rsidRDefault="005D08C6" w:rsidP="005D08C6">
            <w:pPr>
              <w:rPr>
                <w:rFonts w:cs="ＭＳ 明朝"/>
                <w:color w:val="000000"/>
                <w:sz w:val="24"/>
                <w:szCs w:val="24"/>
              </w:rPr>
            </w:pPr>
            <w:r>
              <w:rPr>
                <w:rFonts w:cs="ＭＳ 明朝" w:hint="eastAsia"/>
                <w:color w:val="000000"/>
                <w:sz w:val="24"/>
                <w:szCs w:val="24"/>
              </w:rPr>
              <w:t>（補聴援助システム）　　　　　年　　　月　　　日</w:t>
            </w:r>
          </w:p>
        </w:tc>
      </w:tr>
      <w:tr w:rsidR="008630DF" w:rsidRPr="00615811" w:rsidTr="005D08C6">
        <w:trPr>
          <w:trHeight w:hRule="exact" w:val="830"/>
        </w:trPr>
        <w:tc>
          <w:tcPr>
            <w:tcW w:w="358" w:type="pct"/>
            <w:vMerge w:val="restart"/>
            <w:tcBorders>
              <w:left w:val="single" w:sz="12" w:space="0" w:color="auto"/>
            </w:tcBorders>
            <w:shd w:val="clear" w:color="auto" w:fill="auto"/>
            <w:vAlign w:val="center"/>
          </w:tcPr>
          <w:p w:rsidR="008630DF" w:rsidRPr="00615811" w:rsidRDefault="008630DF" w:rsidP="00071116">
            <w:pPr>
              <w:jc w:val="center"/>
              <w:rPr>
                <w:rFonts w:cs="Times New Roman"/>
                <w:color w:val="000000"/>
                <w:sz w:val="24"/>
                <w:szCs w:val="24"/>
              </w:rPr>
            </w:pPr>
            <w:r w:rsidRPr="00615811">
              <w:rPr>
                <w:rFonts w:cs="ＭＳ 明朝" w:hint="eastAsia"/>
                <w:color w:val="000000"/>
                <w:sz w:val="24"/>
                <w:szCs w:val="24"/>
              </w:rPr>
              <w:t>振込先</w:t>
            </w:r>
          </w:p>
        </w:tc>
        <w:tc>
          <w:tcPr>
            <w:tcW w:w="1120" w:type="pct"/>
            <w:gridSpan w:val="2"/>
            <w:shd w:val="clear" w:color="auto" w:fill="auto"/>
            <w:vAlign w:val="center"/>
          </w:tcPr>
          <w:p w:rsidR="00033344" w:rsidRPr="002D295B" w:rsidRDefault="008630DF" w:rsidP="002D295B">
            <w:pPr>
              <w:jc w:val="center"/>
              <w:rPr>
                <w:rFonts w:cs="Times New Roman"/>
                <w:color w:val="000000"/>
                <w:sz w:val="24"/>
                <w:szCs w:val="24"/>
              </w:rPr>
            </w:pPr>
            <w:r w:rsidRPr="00615811">
              <w:rPr>
                <w:rFonts w:cs="ＭＳ 明朝" w:hint="eastAsia"/>
                <w:color w:val="000000"/>
                <w:sz w:val="24"/>
                <w:szCs w:val="24"/>
              </w:rPr>
              <w:t>金融機関名</w:t>
            </w:r>
          </w:p>
        </w:tc>
        <w:tc>
          <w:tcPr>
            <w:tcW w:w="3521" w:type="pct"/>
            <w:gridSpan w:val="11"/>
            <w:tcBorders>
              <w:right w:val="single" w:sz="12" w:space="0" w:color="auto"/>
            </w:tcBorders>
            <w:shd w:val="clear" w:color="auto" w:fill="auto"/>
          </w:tcPr>
          <w:p w:rsidR="008630DF" w:rsidRPr="000311C4" w:rsidRDefault="008630DF" w:rsidP="000311C4">
            <w:pPr>
              <w:ind w:firstLineChars="1100" w:firstLine="2200"/>
              <w:rPr>
                <w:rFonts w:cs="Times New Roman"/>
                <w:color w:val="000000"/>
                <w:sz w:val="20"/>
                <w:szCs w:val="20"/>
              </w:rPr>
            </w:pPr>
            <w:r w:rsidRPr="000311C4">
              <w:rPr>
                <w:rFonts w:cs="ＭＳ 明朝" w:hint="eastAsia"/>
                <w:color w:val="000000"/>
                <w:sz w:val="20"/>
                <w:szCs w:val="20"/>
              </w:rPr>
              <w:t>銀行　　　　　　　　　　　本店</w:t>
            </w:r>
          </w:p>
          <w:p w:rsidR="000311C4" w:rsidRDefault="008630DF" w:rsidP="000517AD">
            <w:pPr>
              <w:rPr>
                <w:rFonts w:cs="Times New Roman"/>
                <w:color w:val="000000"/>
                <w:sz w:val="20"/>
                <w:szCs w:val="20"/>
              </w:rPr>
            </w:pPr>
            <w:r w:rsidRPr="000311C4">
              <w:rPr>
                <w:rFonts w:cs="ＭＳ 明朝" w:hint="eastAsia"/>
                <w:color w:val="000000"/>
                <w:sz w:val="20"/>
                <w:szCs w:val="20"/>
              </w:rPr>
              <w:t xml:space="preserve">　　　　　　　</w:t>
            </w:r>
            <w:r w:rsidR="000311C4">
              <w:rPr>
                <w:rFonts w:cs="ＭＳ 明朝" w:hint="eastAsia"/>
                <w:color w:val="000000"/>
                <w:sz w:val="20"/>
                <w:szCs w:val="20"/>
              </w:rPr>
              <w:t xml:space="preserve">    </w:t>
            </w:r>
            <w:r w:rsidRPr="000311C4">
              <w:rPr>
                <w:rFonts w:cs="ＭＳ 明朝" w:hint="eastAsia"/>
                <w:color w:val="000000"/>
                <w:sz w:val="20"/>
                <w:szCs w:val="20"/>
              </w:rPr>
              <w:t xml:space="preserve">　　金庫　　　　　　　　　　　支店</w:t>
            </w:r>
          </w:p>
          <w:p w:rsidR="008630DF" w:rsidRPr="000311C4" w:rsidRDefault="00FA443E" w:rsidP="000311C4">
            <w:pPr>
              <w:ind w:firstLineChars="1100" w:firstLine="2200"/>
              <w:rPr>
                <w:rFonts w:cs="Times New Roman"/>
                <w:color w:val="000000"/>
                <w:sz w:val="20"/>
                <w:szCs w:val="20"/>
              </w:rPr>
            </w:pPr>
            <w:r w:rsidRPr="000311C4">
              <w:rPr>
                <w:rFonts w:cs="ＭＳ 明朝" w:hint="eastAsia"/>
                <w:color w:val="000000"/>
                <w:sz w:val="20"/>
                <w:szCs w:val="20"/>
              </w:rPr>
              <w:t xml:space="preserve">農協　　　　　</w:t>
            </w:r>
            <w:r w:rsidR="008630DF" w:rsidRPr="000311C4">
              <w:rPr>
                <w:rFonts w:cs="ＭＳ 明朝" w:hint="eastAsia"/>
                <w:color w:val="000000"/>
                <w:sz w:val="20"/>
                <w:szCs w:val="20"/>
              </w:rPr>
              <w:t xml:space="preserve">　　　　　出張所</w:t>
            </w:r>
          </w:p>
          <w:p w:rsidR="008630DF" w:rsidRPr="00615811" w:rsidRDefault="008630DF" w:rsidP="000517AD">
            <w:pPr>
              <w:rPr>
                <w:rFonts w:cs="Times New Roman"/>
                <w:color w:val="000000"/>
                <w:sz w:val="24"/>
                <w:szCs w:val="24"/>
              </w:rPr>
            </w:pPr>
          </w:p>
        </w:tc>
      </w:tr>
      <w:tr w:rsidR="008630DF" w:rsidRPr="00615811" w:rsidTr="005D08C6">
        <w:trPr>
          <w:trHeight w:hRule="exact" w:val="714"/>
        </w:trPr>
        <w:tc>
          <w:tcPr>
            <w:tcW w:w="358" w:type="pct"/>
            <w:vMerge/>
            <w:tcBorders>
              <w:left w:val="single" w:sz="12" w:space="0" w:color="auto"/>
            </w:tcBorders>
            <w:shd w:val="clear" w:color="auto" w:fill="auto"/>
          </w:tcPr>
          <w:p w:rsidR="008630DF" w:rsidRPr="00615811" w:rsidRDefault="008630DF" w:rsidP="000517AD">
            <w:pPr>
              <w:rPr>
                <w:rFonts w:cs="Times New Roman"/>
                <w:color w:val="000000"/>
                <w:sz w:val="24"/>
                <w:szCs w:val="24"/>
              </w:rPr>
            </w:pPr>
          </w:p>
        </w:tc>
        <w:tc>
          <w:tcPr>
            <w:tcW w:w="1120" w:type="pct"/>
            <w:gridSpan w:val="2"/>
            <w:shd w:val="clear" w:color="auto" w:fill="auto"/>
            <w:vAlign w:val="center"/>
          </w:tcPr>
          <w:p w:rsidR="008630DF" w:rsidRPr="00615811" w:rsidRDefault="008630DF" w:rsidP="00071116">
            <w:pPr>
              <w:jc w:val="center"/>
              <w:rPr>
                <w:rFonts w:cs="Times New Roman"/>
                <w:color w:val="000000"/>
                <w:sz w:val="24"/>
                <w:szCs w:val="24"/>
              </w:rPr>
            </w:pPr>
            <w:r w:rsidRPr="00615811">
              <w:rPr>
                <w:rFonts w:cs="ＭＳ 明朝" w:hint="eastAsia"/>
                <w:color w:val="000000"/>
                <w:sz w:val="24"/>
                <w:szCs w:val="24"/>
              </w:rPr>
              <w:t>預金種別</w:t>
            </w:r>
          </w:p>
          <w:p w:rsidR="00033344" w:rsidRPr="00615811" w:rsidRDefault="000311C4" w:rsidP="00BE6E8A">
            <w:pPr>
              <w:jc w:val="center"/>
              <w:rPr>
                <w:rFonts w:cs="ＭＳ 明朝"/>
                <w:color w:val="000000"/>
                <w:sz w:val="16"/>
                <w:szCs w:val="16"/>
              </w:rPr>
            </w:pPr>
            <w:r>
              <w:rPr>
                <w:rFonts w:cs="ＭＳ 明朝" w:hint="eastAsia"/>
                <w:color w:val="000000"/>
                <w:sz w:val="16"/>
                <w:szCs w:val="16"/>
              </w:rPr>
              <w:t>(</w:t>
            </w:r>
            <w:r w:rsidR="00033344" w:rsidRPr="00615811">
              <w:rPr>
                <w:rFonts w:cs="ＭＳ 明朝" w:hint="eastAsia"/>
                <w:color w:val="000000"/>
                <w:sz w:val="16"/>
                <w:szCs w:val="16"/>
              </w:rPr>
              <w:t>申請者</w:t>
            </w:r>
            <w:r w:rsidR="008D5E3C" w:rsidRPr="00615811">
              <w:rPr>
                <w:rFonts w:cs="ＭＳ 明朝" w:hint="eastAsia"/>
                <w:color w:val="000000"/>
                <w:sz w:val="16"/>
                <w:szCs w:val="16"/>
              </w:rPr>
              <w:t>本人</w:t>
            </w:r>
            <w:r>
              <w:rPr>
                <w:rFonts w:cs="ＭＳ 明朝" w:hint="eastAsia"/>
                <w:color w:val="000000"/>
                <w:sz w:val="16"/>
                <w:szCs w:val="16"/>
              </w:rPr>
              <w:t>の口座に限る</w:t>
            </w:r>
            <w:r>
              <w:rPr>
                <w:rFonts w:cs="ＭＳ 明朝" w:hint="eastAsia"/>
                <w:color w:val="000000"/>
                <w:sz w:val="16"/>
                <w:szCs w:val="16"/>
              </w:rPr>
              <w:t>)</w:t>
            </w:r>
          </w:p>
        </w:tc>
        <w:tc>
          <w:tcPr>
            <w:tcW w:w="748" w:type="pct"/>
            <w:gridSpan w:val="2"/>
            <w:shd w:val="clear" w:color="auto" w:fill="auto"/>
            <w:vAlign w:val="center"/>
          </w:tcPr>
          <w:p w:rsidR="008630DF" w:rsidRPr="00615811" w:rsidRDefault="008630DF" w:rsidP="00071116">
            <w:pPr>
              <w:jc w:val="center"/>
              <w:rPr>
                <w:rFonts w:cs="Times New Roman"/>
                <w:color w:val="000000"/>
                <w:sz w:val="24"/>
                <w:szCs w:val="24"/>
              </w:rPr>
            </w:pPr>
            <w:r w:rsidRPr="00615811">
              <w:rPr>
                <w:rFonts w:cs="ＭＳ 明朝" w:hint="eastAsia"/>
                <w:color w:val="000000"/>
                <w:sz w:val="24"/>
                <w:szCs w:val="24"/>
              </w:rPr>
              <w:t>普通</w:t>
            </w:r>
          </w:p>
          <w:p w:rsidR="008630DF" w:rsidRPr="00615811" w:rsidRDefault="008630DF" w:rsidP="00071116">
            <w:pPr>
              <w:jc w:val="center"/>
              <w:rPr>
                <w:rFonts w:cs="Times New Roman"/>
                <w:color w:val="000000"/>
                <w:sz w:val="24"/>
                <w:szCs w:val="24"/>
              </w:rPr>
            </w:pPr>
            <w:r w:rsidRPr="00615811">
              <w:rPr>
                <w:rFonts w:cs="ＭＳ 明朝" w:hint="eastAsia"/>
                <w:color w:val="000000"/>
                <w:sz w:val="24"/>
                <w:szCs w:val="24"/>
              </w:rPr>
              <w:t>当座</w:t>
            </w:r>
          </w:p>
        </w:tc>
        <w:tc>
          <w:tcPr>
            <w:tcW w:w="874" w:type="pct"/>
            <w:gridSpan w:val="4"/>
            <w:shd w:val="clear" w:color="auto" w:fill="auto"/>
            <w:vAlign w:val="center"/>
          </w:tcPr>
          <w:p w:rsidR="008630DF" w:rsidRPr="00615811" w:rsidRDefault="008630DF" w:rsidP="00071116">
            <w:pPr>
              <w:jc w:val="center"/>
              <w:rPr>
                <w:rFonts w:cs="Times New Roman"/>
                <w:color w:val="000000"/>
                <w:sz w:val="20"/>
                <w:szCs w:val="20"/>
              </w:rPr>
            </w:pPr>
            <w:r w:rsidRPr="00615811">
              <w:rPr>
                <w:rFonts w:cs="ＭＳ 明朝" w:hint="eastAsia"/>
                <w:color w:val="000000"/>
                <w:sz w:val="20"/>
                <w:szCs w:val="20"/>
              </w:rPr>
              <w:t>（ふりがな）</w:t>
            </w:r>
          </w:p>
          <w:p w:rsidR="008630DF" w:rsidRPr="00615811" w:rsidRDefault="008630DF" w:rsidP="00071116">
            <w:pPr>
              <w:jc w:val="center"/>
              <w:rPr>
                <w:rFonts w:cs="Times New Roman"/>
                <w:color w:val="000000"/>
                <w:sz w:val="24"/>
                <w:szCs w:val="24"/>
              </w:rPr>
            </w:pPr>
            <w:r w:rsidRPr="00615811">
              <w:rPr>
                <w:rFonts w:cs="ＭＳ 明朝" w:hint="eastAsia"/>
                <w:color w:val="000000"/>
                <w:sz w:val="24"/>
                <w:szCs w:val="24"/>
              </w:rPr>
              <w:t>口座名義人</w:t>
            </w:r>
          </w:p>
        </w:tc>
        <w:tc>
          <w:tcPr>
            <w:tcW w:w="1899" w:type="pct"/>
            <w:gridSpan w:val="5"/>
            <w:tcBorders>
              <w:right w:val="single" w:sz="12" w:space="0" w:color="auto"/>
            </w:tcBorders>
            <w:shd w:val="clear" w:color="auto" w:fill="auto"/>
          </w:tcPr>
          <w:p w:rsidR="008630DF" w:rsidRPr="00615811" w:rsidRDefault="008630DF" w:rsidP="000517AD">
            <w:pPr>
              <w:rPr>
                <w:rFonts w:cs="Times New Roman"/>
                <w:color w:val="000000"/>
                <w:sz w:val="24"/>
                <w:szCs w:val="24"/>
              </w:rPr>
            </w:pPr>
            <w:r w:rsidRPr="00615811">
              <w:rPr>
                <w:rFonts w:cs="ＭＳ 明朝" w:hint="eastAsia"/>
                <w:color w:val="000000"/>
                <w:sz w:val="24"/>
                <w:szCs w:val="24"/>
              </w:rPr>
              <w:t xml:space="preserve">（　　　　　　　</w:t>
            </w:r>
            <w:r w:rsidR="00BE6E8A" w:rsidRPr="00615811">
              <w:rPr>
                <w:rFonts w:cs="ＭＳ 明朝" w:hint="eastAsia"/>
                <w:color w:val="000000"/>
                <w:sz w:val="24"/>
                <w:szCs w:val="24"/>
              </w:rPr>
              <w:t xml:space="preserve">　　</w:t>
            </w:r>
            <w:r w:rsidRPr="00615811">
              <w:rPr>
                <w:rFonts w:cs="ＭＳ 明朝" w:hint="eastAsia"/>
                <w:color w:val="000000"/>
                <w:sz w:val="24"/>
                <w:szCs w:val="24"/>
              </w:rPr>
              <w:t xml:space="preserve">　　　）</w:t>
            </w:r>
          </w:p>
        </w:tc>
      </w:tr>
      <w:tr w:rsidR="001544D8" w:rsidRPr="00615811" w:rsidTr="005D08C6">
        <w:trPr>
          <w:trHeight w:hRule="exact" w:val="343"/>
        </w:trPr>
        <w:tc>
          <w:tcPr>
            <w:tcW w:w="358" w:type="pct"/>
            <w:vMerge/>
            <w:tcBorders>
              <w:left w:val="single" w:sz="12" w:space="0" w:color="auto"/>
            </w:tcBorders>
            <w:shd w:val="clear" w:color="auto" w:fill="auto"/>
          </w:tcPr>
          <w:p w:rsidR="001544D8" w:rsidRPr="00615811" w:rsidRDefault="001544D8" w:rsidP="000517AD">
            <w:pPr>
              <w:rPr>
                <w:rFonts w:cs="Times New Roman"/>
                <w:color w:val="000000"/>
                <w:sz w:val="24"/>
                <w:szCs w:val="24"/>
              </w:rPr>
            </w:pPr>
          </w:p>
        </w:tc>
        <w:tc>
          <w:tcPr>
            <w:tcW w:w="1120" w:type="pct"/>
            <w:gridSpan w:val="2"/>
            <w:shd w:val="clear" w:color="auto" w:fill="auto"/>
            <w:vAlign w:val="center"/>
          </w:tcPr>
          <w:p w:rsidR="001544D8" w:rsidRPr="00615811" w:rsidRDefault="001544D8" w:rsidP="00071116">
            <w:pPr>
              <w:jc w:val="center"/>
              <w:rPr>
                <w:rFonts w:cs="Times New Roman"/>
                <w:color w:val="000000"/>
                <w:sz w:val="16"/>
                <w:szCs w:val="16"/>
              </w:rPr>
            </w:pPr>
            <w:r w:rsidRPr="00615811">
              <w:rPr>
                <w:rFonts w:cs="ＭＳ 明朝" w:hint="eastAsia"/>
                <w:color w:val="000000"/>
                <w:sz w:val="24"/>
                <w:szCs w:val="24"/>
              </w:rPr>
              <w:t>口座番号</w:t>
            </w:r>
            <w:r w:rsidRPr="00615811">
              <w:rPr>
                <w:rFonts w:cs="ＭＳ 明朝" w:hint="eastAsia"/>
                <w:color w:val="000000"/>
                <w:sz w:val="16"/>
                <w:szCs w:val="16"/>
              </w:rPr>
              <w:t>（右詰め）</w:t>
            </w:r>
          </w:p>
        </w:tc>
        <w:tc>
          <w:tcPr>
            <w:tcW w:w="479" w:type="pct"/>
            <w:shd w:val="clear" w:color="auto" w:fill="auto"/>
          </w:tcPr>
          <w:p w:rsidR="001544D8" w:rsidRPr="00615811" w:rsidRDefault="001544D8" w:rsidP="000517AD">
            <w:pPr>
              <w:rPr>
                <w:rFonts w:cs="Times New Roman"/>
                <w:color w:val="000000"/>
                <w:sz w:val="24"/>
                <w:szCs w:val="24"/>
              </w:rPr>
            </w:pPr>
          </w:p>
        </w:tc>
        <w:tc>
          <w:tcPr>
            <w:tcW w:w="512" w:type="pct"/>
            <w:gridSpan w:val="2"/>
            <w:shd w:val="clear" w:color="auto" w:fill="auto"/>
          </w:tcPr>
          <w:p w:rsidR="001544D8" w:rsidRPr="00615811" w:rsidRDefault="001544D8" w:rsidP="000517AD">
            <w:pPr>
              <w:rPr>
                <w:rFonts w:cs="Times New Roman"/>
                <w:color w:val="000000"/>
                <w:sz w:val="24"/>
                <w:szCs w:val="24"/>
              </w:rPr>
            </w:pPr>
          </w:p>
        </w:tc>
        <w:tc>
          <w:tcPr>
            <w:tcW w:w="512" w:type="pct"/>
            <w:gridSpan w:val="2"/>
            <w:shd w:val="clear" w:color="auto" w:fill="auto"/>
          </w:tcPr>
          <w:p w:rsidR="001544D8" w:rsidRPr="00615811" w:rsidRDefault="001544D8" w:rsidP="000517AD">
            <w:pPr>
              <w:rPr>
                <w:rFonts w:cs="Times New Roman"/>
                <w:color w:val="000000"/>
                <w:sz w:val="24"/>
                <w:szCs w:val="24"/>
              </w:rPr>
            </w:pPr>
          </w:p>
        </w:tc>
        <w:tc>
          <w:tcPr>
            <w:tcW w:w="513" w:type="pct"/>
            <w:gridSpan w:val="2"/>
            <w:shd w:val="clear" w:color="auto" w:fill="auto"/>
          </w:tcPr>
          <w:p w:rsidR="001544D8" w:rsidRPr="00615811" w:rsidRDefault="001544D8" w:rsidP="000517AD">
            <w:pPr>
              <w:rPr>
                <w:rFonts w:cs="Times New Roman"/>
                <w:color w:val="000000"/>
                <w:sz w:val="24"/>
                <w:szCs w:val="24"/>
              </w:rPr>
            </w:pPr>
          </w:p>
        </w:tc>
        <w:tc>
          <w:tcPr>
            <w:tcW w:w="455" w:type="pct"/>
            <w:gridSpan w:val="2"/>
            <w:shd w:val="clear" w:color="auto" w:fill="auto"/>
          </w:tcPr>
          <w:p w:rsidR="001544D8" w:rsidRPr="00615811" w:rsidRDefault="001544D8" w:rsidP="000517AD">
            <w:pPr>
              <w:rPr>
                <w:rFonts w:cs="Times New Roman"/>
                <w:color w:val="000000"/>
                <w:sz w:val="24"/>
                <w:szCs w:val="24"/>
              </w:rPr>
            </w:pPr>
          </w:p>
        </w:tc>
        <w:tc>
          <w:tcPr>
            <w:tcW w:w="525" w:type="pct"/>
            <w:tcBorders>
              <w:right w:val="single" w:sz="4" w:space="0" w:color="auto"/>
            </w:tcBorders>
            <w:shd w:val="clear" w:color="auto" w:fill="auto"/>
          </w:tcPr>
          <w:p w:rsidR="001544D8" w:rsidRPr="00615811" w:rsidRDefault="001544D8" w:rsidP="000517AD">
            <w:pPr>
              <w:rPr>
                <w:rFonts w:cs="Times New Roman"/>
                <w:color w:val="000000"/>
                <w:sz w:val="24"/>
                <w:szCs w:val="24"/>
              </w:rPr>
            </w:pPr>
          </w:p>
        </w:tc>
        <w:tc>
          <w:tcPr>
            <w:tcW w:w="525" w:type="pct"/>
            <w:tcBorders>
              <w:left w:val="single" w:sz="4" w:space="0" w:color="auto"/>
              <w:right w:val="single" w:sz="12" w:space="0" w:color="auto"/>
            </w:tcBorders>
            <w:shd w:val="clear" w:color="auto" w:fill="auto"/>
          </w:tcPr>
          <w:p w:rsidR="001544D8" w:rsidRPr="00615811" w:rsidRDefault="001544D8" w:rsidP="000517AD">
            <w:pPr>
              <w:rPr>
                <w:rFonts w:cs="Times New Roman"/>
                <w:color w:val="000000"/>
                <w:sz w:val="24"/>
                <w:szCs w:val="24"/>
              </w:rPr>
            </w:pPr>
          </w:p>
        </w:tc>
      </w:tr>
      <w:tr w:rsidR="001544D8" w:rsidRPr="00615811" w:rsidTr="005D08C6">
        <w:trPr>
          <w:trHeight w:val="395"/>
        </w:trPr>
        <w:tc>
          <w:tcPr>
            <w:tcW w:w="885" w:type="pct"/>
            <w:gridSpan w:val="2"/>
            <w:tcBorders>
              <w:left w:val="single" w:sz="12" w:space="0" w:color="auto"/>
              <w:bottom w:val="single" w:sz="12" w:space="0" w:color="auto"/>
              <w:right w:val="single" w:sz="4" w:space="0" w:color="auto"/>
            </w:tcBorders>
            <w:shd w:val="clear" w:color="auto" w:fill="auto"/>
            <w:vAlign w:val="center"/>
          </w:tcPr>
          <w:p w:rsidR="001544D8" w:rsidRPr="00615811" w:rsidRDefault="001544D8" w:rsidP="00071116">
            <w:pPr>
              <w:jc w:val="center"/>
              <w:rPr>
                <w:rFonts w:cs="Times New Roman"/>
                <w:color w:val="000000"/>
                <w:sz w:val="22"/>
                <w:szCs w:val="24"/>
              </w:rPr>
            </w:pPr>
            <w:r w:rsidRPr="00615811">
              <w:rPr>
                <w:rFonts w:cs="ＭＳ 明朝" w:hint="eastAsia"/>
                <w:color w:val="000000"/>
                <w:sz w:val="22"/>
                <w:szCs w:val="24"/>
              </w:rPr>
              <w:t>備考</w:t>
            </w:r>
          </w:p>
        </w:tc>
        <w:tc>
          <w:tcPr>
            <w:tcW w:w="4115" w:type="pct"/>
            <w:gridSpan w:val="12"/>
            <w:tcBorders>
              <w:left w:val="single" w:sz="4" w:space="0" w:color="auto"/>
              <w:bottom w:val="single" w:sz="12" w:space="0" w:color="auto"/>
              <w:right w:val="single" w:sz="12" w:space="0" w:color="auto"/>
            </w:tcBorders>
            <w:shd w:val="clear" w:color="auto" w:fill="auto"/>
            <w:vAlign w:val="center"/>
          </w:tcPr>
          <w:p w:rsidR="001544D8" w:rsidRPr="00615811" w:rsidRDefault="001544D8" w:rsidP="00E42766">
            <w:pPr>
              <w:rPr>
                <w:rFonts w:cs="Times New Roman"/>
                <w:color w:val="000000"/>
                <w:sz w:val="22"/>
                <w:szCs w:val="24"/>
              </w:rPr>
            </w:pPr>
          </w:p>
        </w:tc>
      </w:tr>
    </w:tbl>
    <w:p w:rsidR="001345E2" w:rsidRPr="00615811" w:rsidRDefault="00E56A98" w:rsidP="001345E2">
      <w:pPr>
        <w:spacing w:line="240" w:lineRule="exact"/>
        <w:ind w:left="-10" w:rightChars="-115" w:right="-241"/>
        <w:rPr>
          <w:rFonts w:ascii="ＭＳ 明朝" w:hAnsi="ＭＳ 明朝" w:cs="ＭＳ 明朝"/>
          <w:color w:val="000000"/>
        </w:rPr>
      </w:pPr>
      <w:r w:rsidRPr="00615811">
        <w:rPr>
          <w:rFonts w:ascii="ＭＳ 明朝" w:hAnsi="ＭＳ 明朝" w:cs="ＭＳ 明朝" w:hint="eastAsia"/>
          <w:color w:val="000000"/>
        </w:rPr>
        <w:t>（</w:t>
      </w:r>
      <w:r w:rsidR="001E79FD" w:rsidRPr="00615811">
        <w:rPr>
          <w:rFonts w:ascii="ＭＳ 明朝" w:hAnsi="ＭＳ 明朝" w:cs="ＭＳ 明朝" w:hint="eastAsia"/>
          <w:color w:val="000000"/>
        </w:rPr>
        <w:t>注意事項）</w:t>
      </w:r>
    </w:p>
    <w:p w:rsidR="00505396" w:rsidRPr="00615811" w:rsidRDefault="00E56A98" w:rsidP="001345E2">
      <w:pPr>
        <w:spacing w:line="240" w:lineRule="exact"/>
        <w:ind w:leftChars="-5" w:left="200" w:rightChars="-115" w:right="-241" w:hangingChars="100" w:hanging="210"/>
        <w:rPr>
          <w:rFonts w:ascii="ＭＳ 明朝" w:hAnsi="ＭＳ 明朝" w:cs="ＭＳ 明朝"/>
          <w:color w:val="000000"/>
        </w:rPr>
      </w:pPr>
      <w:r w:rsidRPr="00615811">
        <w:rPr>
          <w:rFonts w:ascii="ＭＳ 明朝" w:hAnsi="ＭＳ 明朝" w:cs="ＭＳ 明朝" w:hint="eastAsia"/>
          <w:color w:val="000000"/>
        </w:rPr>
        <w:t>１．</w:t>
      </w:r>
      <w:r w:rsidR="00505396" w:rsidRPr="00615811">
        <w:rPr>
          <w:rFonts w:ascii="ＭＳ 明朝" w:hAnsi="ＭＳ 明朝" w:cs="ＭＳ 明朝" w:hint="eastAsia"/>
          <w:color w:val="000000"/>
        </w:rPr>
        <w:t>申請は</w:t>
      </w:r>
      <w:r w:rsidR="005E516C" w:rsidRPr="00615811">
        <w:rPr>
          <w:rFonts w:ascii="ＭＳ 明朝" w:hAnsi="ＭＳ 明朝" w:cs="ＭＳ 明朝" w:hint="eastAsia"/>
          <w:color w:val="000000"/>
        </w:rPr>
        <w:t>補聴器</w:t>
      </w:r>
      <w:r w:rsidR="00603B57" w:rsidRPr="00615811">
        <w:rPr>
          <w:rFonts w:ascii="ＭＳ 明朝" w:hAnsi="ＭＳ 明朝" w:cs="ＭＳ 明朝" w:hint="eastAsia"/>
          <w:color w:val="000000"/>
        </w:rPr>
        <w:t>等</w:t>
      </w:r>
      <w:r w:rsidR="00505396" w:rsidRPr="00615811">
        <w:rPr>
          <w:rFonts w:ascii="ＭＳ 明朝" w:hAnsi="ＭＳ 明朝" w:cs="ＭＳ 明朝" w:hint="eastAsia"/>
          <w:color w:val="000000"/>
        </w:rPr>
        <w:t>購入</w:t>
      </w:r>
      <w:r w:rsidR="005E516C" w:rsidRPr="00615811">
        <w:rPr>
          <w:rFonts w:ascii="ＭＳ 明朝" w:hAnsi="ＭＳ 明朝" w:cs="ＭＳ 明朝" w:hint="eastAsia"/>
          <w:color w:val="000000"/>
        </w:rPr>
        <w:t>の日</w:t>
      </w:r>
      <w:r w:rsidR="00505396" w:rsidRPr="00615811">
        <w:rPr>
          <w:rFonts w:ascii="ＭＳ 明朝" w:hAnsi="ＭＳ 明朝" w:cs="ＭＳ 明朝" w:hint="eastAsia"/>
          <w:color w:val="000000"/>
        </w:rPr>
        <w:t>から3ヶ月以内に行ってください。</w:t>
      </w:r>
    </w:p>
    <w:p w:rsidR="000311C4" w:rsidRDefault="00E42766" w:rsidP="000311C4">
      <w:pPr>
        <w:spacing w:line="240" w:lineRule="exact"/>
        <w:ind w:leftChars="-5" w:left="200" w:rightChars="-115" w:right="-241" w:hangingChars="100" w:hanging="210"/>
        <w:rPr>
          <w:rFonts w:ascii="ＭＳ 明朝" w:hAnsi="ＭＳ 明朝" w:cs="ＭＳ 明朝"/>
          <w:color w:val="000000"/>
        </w:rPr>
      </w:pPr>
      <w:r w:rsidRPr="00615811">
        <w:rPr>
          <w:rFonts w:ascii="ＭＳ 明朝" w:hAnsi="ＭＳ 明朝" w:cs="ＭＳ 明朝" w:hint="eastAsia"/>
          <w:color w:val="000000"/>
        </w:rPr>
        <w:t>２．</w:t>
      </w:r>
      <w:r w:rsidR="003B58BA" w:rsidRPr="00615811">
        <w:rPr>
          <w:rFonts w:ascii="ＭＳ 明朝" w:hAnsi="ＭＳ 明朝" w:cs="ＭＳ 明朝" w:hint="eastAsia"/>
          <w:color w:val="000000"/>
        </w:rPr>
        <w:t>三重県の交付する補助金等からの暴力団等排除措置要綱別表に定める者と確認されたときは、当</w:t>
      </w:r>
    </w:p>
    <w:p w:rsidR="00E42766" w:rsidRPr="00615811" w:rsidRDefault="0090385E" w:rsidP="000311C4">
      <w:pPr>
        <w:spacing w:line="240" w:lineRule="exact"/>
        <w:ind w:leftChars="95" w:left="199" w:rightChars="-115" w:right="-241"/>
        <w:rPr>
          <w:rFonts w:ascii="ＭＳ 明朝" w:hAnsi="ＭＳ 明朝" w:cs="ＭＳ 明朝"/>
          <w:color w:val="000000"/>
        </w:rPr>
      </w:pPr>
      <w:r w:rsidRPr="00615811">
        <w:rPr>
          <w:rFonts w:ascii="ＭＳ 明朝" w:hAnsi="ＭＳ 明朝" w:cs="ＭＳ 明朝" w:hint="eastAsia"/>
          <w:color w:val="000000"/>
        </w:rPr>
        <w:t>該</w:t>
      </w:r>
      <w:r w:rsidR="003B58BA" w:rsidRPr="00615811">
        <w:rPr>
          <w:rFonts w:ascii="ＭＳ 明朝" w:hAnsi="ＭＳ 明朝" w:cs="ＭＳ 明朝" w:hint="eastAsia"/>
          <w:color w:val="000000"/>
        </w:rPr>
        <w:t>助成の決定の不交付、または決定を取り消すこと</w:t>
      </w:r>
      <w:r w:rsidR="005835C6" w:rsidRPr="00615811">
        <w:rPr>
          <w:rFonts w:ascii="ＭＳ 明朝" w:hAnsi="ＭＳ 明朝" w:cs="ＭＳ 明朝" w:hint="eastAsia"/>
          <w:color w:val="000000"/>
        </w:rPr>
        <w:t>が</w:t>
      </w:r>
      <w:r w:rsidR="003B58BA" w:rsidRPr="00615811">
        <w:rPr>
          <w:rFonts w:ascii="ＭＳ 明朝" w:hAnsi="ＭＳ 明朝" w:cs="ＭＳ 明朝" w:hint="eastAsia"/>
          <w:color w:val="000000"/>
        </w:rPr>
        <w:t>あります。</w:t>
      </w:r>
      <w:r w:rsidR="004A5644" w:rsidRPr="00615811">
        <w:rPr>
          <w:rFonts w:ascii="ＭＳ 明朝" w:hAnsi="ＭＳ 明朝" w:cs="ＭＳ 明朝" w:hint="eastAsia"/>
          <w:color w:val="000000"/>
        </w:rPr>
        <w:t>（</w:t>
      </w:r>
      <w:r w:rsidR="00AC7927" w:rsidRPr="00615811">
        <w:rPr>
          <w:rFonts w:ascii="ＭＳ 明朝" w:hAnsi="ＭＳ 明朝" w:cs="ＭＳ 明朝" w:hint="eastAsia"/>
          <w:color w:val="000000"/>
        </w:rPr>
        <w:t>裏面</w:t>
      </w:r>
      <w:r w:rsidR="004A5644" w:rsidRPr="00615811">
        <w:rPr>
          <w:rFonts w:ascii="ＭＳ 明朝" w:hAnsi="ＭＳ 明朝" w:cs="ＭＳ 明朝" w:hint="eastAsia"/>
          <w:color w:val="000000"/>
        </w:rPr>
        <w:t>参照）</w:t>
      </w:r>
    </w:p>
    <w:p w:rsidR="000311C4" w:rsidRDefault="00E42766" w:rsidP="000311C4">
      <w:pPr>
        <w:spacing w:line="240" w:lineRule="exact"/>
        <w:ind w:leftChars="-5" w:left="200" w:rightChars="-115" w:right="-241" w:hangingChars="100" w:hanging="210"/>
        <w:rPr>
          <w:rFonts w:ascii="ＭＳ 明朝" w:hAnsi="ＭＳ 明朝" w:cs="ＭＳ 明朝"/>
          <w:color w:val="000000"/>
        </w:rPr>
      </w:pPr>
      <w:r w:rsidRPr="00615811">
        <w:rPr>
          <w:rFonts w:ascii="ＭＳ 明朝" w:hAnsi="ＭＳ 明朝" w:cs="ＭＳ 明朝" w:hint="eastAsia"/>
          <w:color w:val="000000"/>
        </w:rPr>
        <w:t>３</w:t>
      </w:r>
      <w:r w:rsidR="00505396" w:rsidRPr="00615811">
        <w:rPr>
          <w:rFonts w:ascii="ＭＳ 明朝" w:hAnsi="ＭＳ 明朝" w:cs="ＭＳ 明朝" w:hint="eastAsia"/>
          <w:color w:val="000000"/>
        </w:rPr>
        <w:t>．</w:t>
      </w:r>
      <w:r w:rsidR="001E79FD" w:rsidRPr="00615811">
        <w:rPr>
          <w:rFonts w:ascii="ＭＳ 明朝" w:hAnsi="ＭＳ 明朝" w:cs="ＭＳ 明朝" w:hint="eastAsia"/>
          <w:color w:val="000000"/>
        </w:rPr>
        <w:t>振</w:t>
      </w:r>
      <w:r w:rsidR="00E56A98" w:rsidRPr="00615811">
        <w:rPr>
          <w:rFonts w:ascii="ＭＳ 明朝" w:hAnsi="ＭＳ 明朝" w:cs="ＭＳ 明朝" w:hint="eastAsia"/>
          <w:color w:val="000000"/>
        </w:rPr>
        <w:t>込先口座は申請者本人の口座を記載してください。やむを得ず申請者以</w:t>
      </w:r>
      <w:r w:rsidR="001E79FD" w:rsidRPr="00615811">
        <w:rPr>
          <w:rFonts w:ascii="ＭＳ 明朝" w:hAnsi="ＭＳ 明朝" w:cs="ＭＳ 明朝" w:hint="eastAsia"/>
          <w:color w:val="000000"/>
        </w:rPr>
        <w:t>外の口座を記載する場</w:t>
      </w:r>
    </w:p>
    <w:p w:rsidR="005C27F3" w:rsidRPr="000311C4" w:rsidRDefault="001E79FD" w:rsidP="000311C4">
      <w:pPr>
        <w:spacing w:line="240" w:lineRule="exact"/>
        <w:ind w:leftChars="95" w:left="199" w:rightChars="-115" w:right="-241"/>
        <w:rPr>
          <w:rFonts w:ascii="ＭＳ 明朝" w:hAnsi="ＭＳ 明朝" w:cs="ＭＳ 明朝"/>
          <w:color w:val="000000"/>
        </w:rPr>
      </w:pPr>
      <w:r w:rsidRPr="00615811">
        <w:rPr>
          <w:rFonts w:ascii="ＭＳ 明朝" w:hAnsi="ＭＳ 明朝" w:cs="ＭＳ 明朝" w:hint="eastAsia"/>
          <w:color w:val="000000"/>
        </w:rPr>
        <w:t>合は、</w:t>
      </w:r>
      <w:r w:rsidR="0082189F" w:rsidRPr="00615811">
        <w:rPr>
          <w:rFonts w:ascii="ＭＳ 明朝" w:hAnsi="ＭＳ 明朝" w:cs="ＭＳ 明朝" w:hint="eastAsia"/>
          <w:color w:val="000000"/>
        </w:rPr>
        <w:t>委任状を添付してください。</w:t>
      </w:r>
    </w:p>
    <w:p w:rsidR="000311C4" w:rsidRDefault="00E42766" w:rsidP="000311C4">
      <w:pPr>
        <w:spacing w:line="240" w:lineRule="exact"/>
        <w:ind w:left="210" w:rightChars="-65" w:right="-136" w:hangingChars="100" w:hanging="210"/>
        <w:rPr>
          <w:rFonts w:ascii="ＭＳ 明朝" w:hAnsi="ＭＳ 明朝" w:cs="ＭＳ 明朝"/>
          <w:color w:val="000000"/>
        </w:rPr>
      </w:pPr>
      <w:r w:rsidRPr="00615811">
        <w:rPr>
          <w:rFonts w:ascii="ＭＳ 明朝" w:hAnsi="ＭＳ 明朝" w:cs="ＭＳ 明朝" w:hint="eastAsia"/>
          <w:color w:val="000000"/>
        </w:rPr>
        <w:t>４</w:t>
      </w:r>
      <w:r w:rsidR="005C27F3" w:rsidRPr="00615811">
        <w:rPr>
          <w:rFonts w:ascii="ＭＳ 明朝" w:hAnsi="ＭＳ 明朝" w:cs="ＭＳ 明朝" w:hint="eastAsia"/>
          <w:color w:val="000000"/>
        </w:rPr>
        <w:t>．助成決定された場合は、決定日から</w:t>
      </w:r>
      <w:r w:rsidR="005C27F3" w:rsidRPr="00615811">
        <w:rPr>
          <w:rFonts w:ascii="ＭＳ 明朝" w:hAnsi="ＭＳ 明朝" w:cs="ＭＳ 明朝"/>
          <w:color w:val="000000"/>
        </w:rPr>
        <w:t>3</w:t>
      </w:r>
      <w:r w:rsidR="006B23A8" w:rsidRPr="00615811">
        <w:rPr>
          <w:rFonts w:ascii="ＭＳ 明朝" w:hAnsi="ＭＳ 明朝" w:cs="ＭＳ 明朝" w:hint="eastAsia"/>
          <w:color w:val="000000"/>
        </w:rPr>
        <w:t>ヶ月経過後から6</w:t>
      </w:r>
      <w:r w:rsidR="005C27F3" w:rsidRPr="00615811">
        <w:rPr>
          <w:rFonts w:ascii="ＭＳ 明朝" w:hAnsi="ＭＳ 明朝" w:cs="ＭＳ 明朝" w:hint="eastAsia"/>
          <w:color w:val="000000"/>
        </w:rPr>
        <w:t>ヵ月以内に</w:t>
      </w:r>
      <w:r w:rsidR="00E56A98" w:rsidRPr="00615811">
        <w:rPr>
          <w:rFonts w:ascii="ＭＳ 明朝" w:hAnsi="ＭＳ 明朝" w:cs="ＭＳ 明朝" w:hint="eastAsia"/>
          <w:color w:val="000000"/>
        </w:rPr>
        <w:t>、</w:t>
      </w:r>
      <w:r w:rsidR="00A53BAE" w:rsidRPr="00615811">
        <w:rPr>
          <w:rFonts w:ascii="ＭＳ 明朝" w:hAnsi="ＭＳ 明朝" w:cs="ＭＳ 明朝" w:hint="eastAsia"/>
          <w:color w:val="000000"/>
        </w:rPr>
        <w:t>別紙経過報告書を</w:t>
      </w:r>
      <w:r w:rsidR="000311C4">
        <w:rPr>
          <w:rFonts w:ascii="ＭＳ 明朝" w:hAnsi="ＭＳ 明朝" w:cs="ＭＳ 明朝" w:hint="eastAsia"/>
          <w:color w:val="000000"/>
        </w:rPr>
        <w:t>子ども心</w:t>
      </w:r>
    </w:p>
    <w:p w:rsidR="00B14BBD" w:rsidRPr="00615811" w:rsidRDefault="000311C4" w:rsidP="000311C4">
      <w:pPr>
        <w:spacing w:line="240" w:lineRule="exact"/>
        <w:ind w:leftChars="100" w:left="210" w:rightChars="-65" w:right="-136"/>
        <w:rPr>
          <w:rFonts w:ascii="ＭＳ 明朝" w:hAnsi="ＭＳ 明朝" w:cs="ＭＳ 明朝"/>
          <w:color w:val="000000"/>
        </w:rPr>
      </w:pPr>
      <w:r>
        <w:rPr>
          <w:rFonts w:ascii="ＭＳ 明朝" w:hAnsi="ＭＳ 明朝" w:cs="ＭＳ 明朝" w:hint="eastAsia"/>
          <w:color w:val="000000"/>
        </w:rPr>
        <w:t>身</w:t>
      </w:r>
      <w:r w:rsidR="00DE5AD2" w:rsidRPr="00615811">
        <w:rPr>
          <w:rFonts w:ascii="ＭＳ 明朝" w:hAnsi="ＭＳ 明朝" w:cs="ＭＳ 明朝" w:hint="eastAsia"/>
          <w:color w:val="000000"/>
        </w:rPr>
        <w:t>発達医療センター</w:t>
      </w:r>
      <w:r w:rsidR="00A53BAE" w:rsidRPr="00615811">
        <w:rPr>
          <w:rFonts w:ascii="ＭＳ 明朝" w:hAnsi="ＭＳ 明朝" w:cs="ＭＳ 明朝" w:hint="eastAsia"/>
          <w:color w:val="000000"/>
        </w:rPr>
        <w:t>に</w:t>
      </w:r>
      <w:r w:rsidR="005C27F3" w:rsidRPr="00615811">
        <w:rPr>
          <w:rFonts w:ascii="ＭＳ 明朝" w:hAnsi="ＭＳ 明朝" w:cs="ＭＳ 明朝" w:hint="eastAsia"/>
          <w:color w:val="000000"/>
        </w:rPr>
        <w:t>提出してください。</w:t>
      </w:r>
    </w:p>
    <w:p w:rsidR="00B14BBD" w:rsidRDefault="00E42766" w:rsidP="000311C4">
      <w:pPr>
        <w:spacing w:line="240" w:lineRule="exact"/>
        <w:ind w:left="315" w:hangingChars="150" w:hanging="315"/>
        <w:rPr>
          <w:rFonts w:ascii="ＭＳ 明朝" w:hAnsi="ＭＳ 明朝" w:cs="ＭＳ 明朝"/>
          <w:color w:val="000000"/>
        </w:rPr>
      </w:pPr>
      <w:r w:rsidRPr="00615811">
        <w:rPr>
          <w:rFonts w:ascii="ＭＳ 明朝" w:hAnsi="ＭＳ 明朝" w:cs="ＭＳ 明朝" w:hint="eastAsia"/>
          <w:color w:val="000000"/>
        </w:rPr>
        <w:t>５</w:t>
      </w:r>
      <w:r w:rsidR="00B14BBD" w:rsidRPr="00615811">
        <w:rPr>
          <w:rFonts w:ascii="ＭＳ 明朝" w:hAnsi="ＭＳ 明朝" w:cs="ＭＳ 明朝" w:hint="eastAsia"/>
          <w:color w:val="000000"/>
        </w:rPr>
        <w:t>．申請額は購入費用の</w:t>
      </w:r>
      <w:r w:rsidR="00B14BBD" w:rsidRPr="00615811">
        <w:rPr>
          <w:rFonts w:ascii="ＭＳ 明朝" w:hAnsi="ＭＳ 明朝" w:cs="ＭＳ 明朝"/>
          <w:color w:val="000000"/>
        </w:rPr>
        <w:t>1/3</w:t>
      </w:r>
      <w:r w:rsidR="00B14BBD" w:rsidRPr="00615811">
        <w:rPr>
          <w:rFonts w:ascii="ＭＳ 明朝" w:hAnsi="ＭＳ 明朝" w:cs="ＭＳ 明朝" w:hint="eastAsia"/>
          <w:color w:val="000000"/>
        </w:rPr>
        <w:t>の額</w:t>
      </w:r>
      <w:r w:rsidR="005545F0" w:rsidRPr="00615811">
        <w:rPr>
          <w:rFonts w:ascii="ＭＳ 明朝" w:hAnsi="ＭＳ 明朝" w:cs="ＭＳ 明朝" w:hint="eastAsia"/>
          <w:color w:val="000000"/>
        </w:rPr>
        <w:t>（円未満切り捨て）</w:t>
      </w:r>
      <w:r w:rsidR="003148CB" w:rsidRPr="00615811">
        <w:rPr>
          <w:rFonts w:ascii="ＭＳ 明朝" w:hAnsi="ＭＳ 明朝" w:cs="ＭＳ 明朝" w:hint="eastAsia"/>
          <w:color w:val="000000"/>
        </w:rPr>
        <w:t>と片耳用</w:t>
      </w:r>
      <w:r w:rsidR="00770ED5" w:rsidRPr="00615811">
        <w:rPr>
          <w:rFonts w:ascii="ＭＳ 明朝" w:hAnsi="ＭＳ 明朝" w:cs="ＭＳ 明朝" w:hint="eastAsia"/>
          <w:color w:val="000000"/>
        </w:rPr>
        <w:t>(</w:t>
      </w:r>
      <w:r w:rsidR="003148CB" w:rsidRPr="00615811">
        <w:rPr>
          <w:rFonts w:ascii="ＭＳ 明朝" w:hAnsi="ＭＳ 明朝" w:cs="ＭＳ 明朝"/>
          <w:color w:val="000000"/>
        </w:rPr>
        <w:t>25,000</w:t>
      </w:r>
      <w:r w:rsidR="003148CB" w:rsidRPr="00615811">
        <w:rPr>
          <w:rFonts w:ascii="ＭＳ 明朝" w:hAnsi="ＭＳ 明朝" w:cs="ＭＳ 明朝" w:hint="eastAsia"/>
          <w:color w:val="000000"/>
        </w:rPr>
        <w:t>円</w:t>
      </w:r>
      <w:r w:rsidR="00770ED5" w:rsidRPr="00615811">
        <w:rPr>
          <w:rFonts w:ascii="ＭＳ 明朝" w:hAnsi="ＭＳ 明朝" w:cs="ＭＳ 明朝" w:hint="eastAsia"/>
          <w:color w:val="000000"/>
        </w:rPr>
        <w:t>以内)</w:t>
      </w:r>
      <w:r w:rsidR="003148CB" w:rsidRPr="00615811">
        <w:rPr>
          <w:rFonts w:ascii="ＭＳ 明朝" w:hAnsi="ＭＳ 明朝" w:cs="ＭＳ 明朝" w:hint="eastAsia"/>
          <w:color w:val="000000"/>
        </w:rPr>
        <w:t>、両耳用</w:t>
      </w:r>
      <w:r w:rsidR="00770ED5" w:rsidRPr="00615811">
        <w:rPr>
          <w:rFonts w:ascii="ＭＳ 明朝" w:hAnsi="ＭＳ 明朝" w:cs="ＭＳ 明朝" w:hint="eastAsia"/>
          <w:color w:val="000000"/>
        </w:rPr>
        <w:t>（</w:t>
      </w:r>
      <w:r w:rsidR="003148CB" w:rsidRPr="00615811">
        <w:rPr>
          <w:rFonts w:ascii="ＭＳ 明朝" w:hAnsi="ＭＳ 明朝" w:cs="ＭＳ 明朝" w:hint="eastAsia"/>
          <w:color w:val="000000"/>
        </w:rPr>
        <w:t>同時に</w:t>
      </w:r>
      <w:r w:rsidR="003148CB" w:rsidRPr="00615811">
        <w:rPr>
          <w:rFonts w:ascii="ＭＳ 明朝" w:hAnsi="ＭＳ 明朝" w:cs="ＭＳ 明朝"/>
          <w:color w:val="000000"/>
        </w:rPr>
        <w:t>2</w:t>
      </w:r>
      <w:r w:rsidR="003148CB" w:rsidRPr="00615811">
        <w:rPr>
          <w:rFonts w:ascii="ＭＳ 明朝" w:hAnsi="ＭＳ 明朝" w:cs="ＭＳ 明朝" w:hint="eastAsia"/>
          <w:color w:val="000000"/>
        </w:rPr>
        <w:t>個購入</w:t>
      </w:r>
      <w:r w:rsidR="00770ED5" w:rsidRPr="00615811">
        <w:rPr>
          <w:rFonts w:ascii="ＭＳ 明朝" w:hAnsi="ＭＳ 明朝" w:cs="ＭＳ 明朝" w:hint="eastAsia"/>
          <w:color w:val="000000"/>
        </w:rPr>
        <w:t>：</w:t>
      </w:r>
      <w:r w:rsidR="003148CB" w:rsidRPr="00615811">
        <w:rPr>
          <w:rFonts w:ascii="ＭＳ 明朝" w:hAnsi="ＭＳ 明朝" w:cs="ＭＳ 明朝"/>
          <w:color w:val="000000"/>
        </w:rPr>
        <w:t>50,000</w:t>
      </w:r>
      <w:r w:rsidR="003148CB" w:rsidRPr="00615811">
        <w:rPr>
          <w:rFonts w:ascii="ＭＳ 明朝" w:hAnsi="ＭＳ 明朝" w:cs="ＭＳ 明朝" w:hint="eastAsia"/>
          <w:color w:val="000000"/>
        </w:rPr>
        <w:t>円</w:t>
      </w:r>
      <w:r w:rsidR="00770ED5" w:rsidRPr="00615811">
        <w:rPr>
          <w:rFonts w:ascii="ＭＳ 明朝" w:hAnsi="ＭＳ 明朝" w:cs="ＭＳ 明朝" w:hint="eastAsia"/>
          <w:color w:val="000000"/>
        </w:rPr>
        <w:t>以内）</w:t>
      </w:r>
      <w:r w:rsidR="003148CB" w:rsidRPr="00615811">
        <w:rPr>
          <w:rFonts w:ascii="ＭＳ 明朝" w:hAnsi="ＭＳ 明朝" w:cs="ＭＳ 明朝" w:hint="eastAsia"/>
          <w:color w:val="000000"/>
        </w:rPr>
        <w:t>の</w:t>
      </w:r>
      <w:r w:rsidR="00770ED5" w:rsidRPr="00615811">
        <w:rPr>
          <w:rFonts w:ascii="ＭＳ 明朝" w:hAnsi="ＭＳ 明朝" w:cs="ＭＳ 明朝" w:hint="eastAsia"/>
          <w:color w:val="000000"/>
        </w:rPr>
        <w:t>いずれか</w:t>
      </w:r>
      <w:r w:rsidR="00F75C58" w:rsidRPr="00615811">
        <w:rPr>
          <w:rFonts w:ascii="ＭＳ 明朝" w:hAnsi="ＭＳ 明朝" w:cs="ＭＳ 明朝" w:hint="eastAsia"/>
          <w:color w:val="000000"/>
        </w:rPr>
        <w:t>低い方</w:t>
      </w:r>
      <w:r w:rsidR="007D02A5" w:rsidRPr="00615811">
        <w:rPr>
          <w:rFonts w:ascii="ＭＳ 明朝" w:hAnsi="ＭＳ 明朝" w:cs="ＭＳ 明朝" w:hint="eastAsia"/>
          <w:color w:val="000000"/>
        </w:rPr>
        <w:t>の額</w:t>
      </w:r>
      <w:r w:rsidR="003148CB" w:rsidRPr="00615811">
        <w:rPr>
          <w:rFonts w:ascii="ＭＳ 明朝" w:hAnsi="ＭＳ 明朝" w:cs="ＭＳ 明朝" w:hint="eastAsia"/>
          <w:color w:val="000000"/>
        </w:rPr>
        <w:t>を</w:t>
      </w:r>
      <w:r w:rsidR="00B14BBD" w:rsidRPr="00615811">
        <w:rPr>
          <w:rFonts w:ascii="ＭＳ 明朝" w:hAnsi="ＭＳ 明朝" w:cs="ＭＳ 明朝" w:hint="eastAsia"/>
          <w:color w:val="000000"/>
        </w:rPr>
        <w:t>記載してください。</w:t>
      </w:r>
      <w:r w:rsidR="00603B57" w:rsidRPr="00615811">
        <w:rPr>
          <w:rFonts w:ascii="ＭＳ 明朝" w:hAnsi="ＭＳ 明朝" w:cs="ＭＳ 明朝" w:hint="eastAsia"/>
          <w:color w:val="000000"/>
        </w:rPr>
        <w:t>また補聴援助システムの場合は、</w:t>
      </w:r>
      <w:r w:rsidR="00603B57" w:rsidRPr="00615811">
        <w:rPr>
          <w:rFonts w:ascii="ＭＳ 明朝" w:hAnsi="ＭＳ 明朝" w:cs="ＭＳ 明朝"/>
          <w:color w:val="000000"/>
        </w:rPr>
        <w:t>25,000</w:t>
      </w:r>
      <w:r w:rsidR="00603B57" w:rsidRPr="00615811">
        <w:rPr>
          <w:rFonts w:ascii="ＭＳ 明朝" w:hAnsi="ＭＳ 明朝" w:cs="ＭＳ 明朝" w:hint="eastAsia"/>
          <w:color w:val="000000"/>
        </w:rPr>
        <w:t>円または購入金額のいずれか低い方の額を記載してください。</w:t>
      </w:r>
    </w:p>
    <w:p w:rsidR="000F4C57" w:rsidRPr="00615811" w:rsidRDefault="000F4C57" w:rsidP="000311C4">
      <w:pPr>
        <w:spacing w:line="240" w:lineRule="exact"/>
        <w:ind w:left="315" w:hangingChars="150" w:hanging="315"/>
        <w:rPr>
          <w:rFonts w:ascii="ＭＳ 明朝" w:hAnsi="ＭＳ 明朝" w:cs="ＭＳ 明朝"/>
          <w:color w:val="000000"/>
        </w:rPr>
      </w:pPr>
    </w:p>
    <w:p w:rsidR="00D17BFD" w:rsidRPr="000311C4" w:rsidRDefault="007F0E67" w:rsidP="00CC6E91">
      <w:pPr>
        <w:spacing w:line="240" w:lineRule="exact"/>
        <w:ind w:left="497" w:hangingChars="225" w:hanging="497"/>
        <w:rPr>
          <w:rFonts w:ascii="ＭＳ ゴシック" w:eastAsia="ＭＳ ゴシック" w:hAnsi="ＭＳ ゴシック" w:cs="ＭＳ ゴシック"/>
          <w:b/>
          <w:bCs/>
          <w:color w:val="000000"/>
        </w:rPr>
      </w:pPr>
      <w:r w:rsidRPr="00615811">
        <w:rPr>
          <w:rFonts w:ascii="ＭＳ ゴシック" w:eastAsia="ＭＳ ゴシック" w:hAnsi="ＭＳ ゴシック" w:cs="ＭＳ ゴシック" w:hint="eastAsia"/>
          <w:b/>
          <w:bCs/>
          <w:color w:val="000000"/>
          <w:sz w:val="22"/>
          <w:szCs w:val="22"/>
        </w:rPr>
        <w:t>（</w:t>
      </w:r>
      <w:r w:rsidRPr="000311C4">
        <w:rPr>
          <w:rFonts w:ascii="ＭＳ ゴシック" w:eastAsia="ＭＳ ゴシック" w:hAnsi="ＭＳ ゴシック" w:cs="ＭＳ ゴシック" w:hint="eastAsia"/>
          <w:b/>
          <w:bCs/>
          <w:color w:val="000000"/>
        </w:rPr>
        <w:t>添付書類）</w:t>
      </w:r>
    </w:p>
    <w:p w:rsidR="000F4C57" w:rsidRPr="000F4C57" w:rsidRDefault="000F4C57" w:rsidP="000F4C57">
      <w:pPr>
        <w:spacing w:line="240" w:lineRule="exact"/>
        <w:rPr>
          <w:rFonts w:ascii="ＭＳ ゴシック" w:eastAsia="ＭＳ ゴシック" w:hAnsi="ＭＳ ゴシック" w:cs="ＭＳ ゴシック"/>
          <w:b/>
          <w:bCs/>
          <w:color w:val="000000"/>
        </w:rPr>
      </w:pPr>
      <w:r>
        <w:rPr>
          <w:rFonts w:ascii="ＭＳ ゴシック" w:eastAsia="ＭＳ ゴシック" w:hAnsi="ＭＳ ゴシック" w:cs="ＭＳ ゴシック" w:hint="eastAsia"/>
          <w:b/>
          <w:bCs/>
          <w:color w:val="000000"/>
        </w:rPr>
        <w:t>１．</w:t>
      </w:r>
      <w:r w:rsidRPr="000F4C57">
        <w:rPr>
          <w:rFonts w:ascii="ＭＳ ゴシック" w:eastAsia="ＭＳ ゴシック" w:hAnsi="ＭＳ ゴシック" w:cs="ＭＳ ゴシック" w:hint="eastAsia"/>
          <w:b/>
          <w:bCs/>
          <w:color w:val="000000"/>
        </w:rPr>
        <w:t xml:space="preserve">補聴器等購入の領収書　</w:t>
      </w:r>
    </w:p>
    <w:p w:rsidR="000F4C57" w:rsidRPr="000F4C57" w:rsidRDefault="000F4C57" w:rsidP="000F4C57">
      <w:pPr>
        <w:spacing w:line="240" w:lineRule="exact"/>
        <w:rPr>
          <w:rFonts w:ascii="ＭＳ ゴシック" w:eastAsia="ＭＳ ゴシック" w:hAnsi="ＭＳ ゴシック" w:cs="ＭＳ ゴシック"/>
          <w:b/>
          <w:bCs/>
          <w:color w:val="000000"/>
        </w:rPr>
      </w:pPr>
      <w:r>
        <w:rPr>
          <w:rFonts w:ascii="ＭＳ ゴシック" w:eastAsia="ＭＳ ゴシック" w:hAnsi="ＭＳ ゴシック" w:cs="ＭＳ ゴシック" w:hint="eastAsia"/>
          <w:b/>
          <w:bCs/>
          <w:color w:val="000000"/>
        </w:rPr>
        <w:t>２．</w:t>
      </w:r>
      <w:r w:rsidRPr="000F4C57">
        <w:rPr>
          <w:rFonts w:ascii="ＭＳ ゴシック" w:eastAsia="ＭＳ ゴシック" w:hAnsi="ＭＳ ゴシック" w:cs="ＭＳ ゴシック" w:hint="eastAsia"/>
          <w:b/>
          <w:bCs/>
          <w:color w:val="000000"/>
        </w:rPr>
        <w:t>児童及び申請者の住所、並びに申請者と児童との続柄が証明できる住民票</w:t>
      </w:r>
    </w:p>
    <w:p w:rsidR="00603B57" w:rsidRDefault="000F4C57" w:rsidP="000F4C57">
      <w:pPr>
        <w:spacing w:line="240" w:lineRule="exact"/>
        <w:rPr>
          <w:rFonts w:ascii="ＭＳ ゴシック" w:eastAsia="ＭＳ ゴシック" w:hAnsi="ＭＳ ゴシック" w:cs="ＭＳ ゴシック"/>
          <w:b/>
          <w:bCs/>
          <w:color w:val="000000"/>
        </w:rPr>
      </w:pPr>
      <w:r w:rsidRPr="000F4C57">
        <w:rPr>
          <w:rFonts w:ascii="ＭＳ ゴシック" w:eastAsia="ＭＳ ゴシック" w:hAnsi="ＭＳ ゴシック" w:cs="ＭＳ ゴシック" w:hint="eastAsia"/>
          <w:b/>
          <w:bCs/>
          <w:color w:val="000000"/>
        </w:rPr>
        <w:t>３．指定医療機関の発行する診断書</w:t>
      </w:r>
    </w:p>
    <w:p w:rsidR="005D08C6" w:rsidRPr="000311C4" w:rsidRDefault="005D08C6" w:rsidP="000F4C57">
      <w:pPr>
        <w:spacing w:line="240" w:lineRule="exact"/>
        <w:rPr>
          <w:rFonts w:ascii="ＭＳ ゴシック" w:eastAsia="ＭＳ ゴシック" w:hAnsi="ＭＳ ゴシック" w:cs="ＭＳ ゴシック"/>
          <w:b/>
          <w:bCs/>
        </w:rPr>
      </w:pPr>
      <w:r>
        <w:rPr>
          <w:rFonts w:ascii="ＭＳ ゴシック" w:eastAsia="ＭＳ ゴシック" w:hAnsi="ＭＳ ゴシック" w:cs="ＭＳ ゴシック" w:hint="eastAsia"/>
          <w:b/>
          <w:bCs/>
          <w:color w:val="000000"/>
        </w:rPr>
        <w:t>４．（補聴援助システムの場合）別紙「補聴援助システムについて」</w:t>
      </w:r>
    </w:p>
    <w:p w:rsidR="00C42E4C" w:rsidRDefault="00603B57" w:rsidP="000F4C57">
      <w:pPr>
        <w:spacing w:line="240" w:lineRule="exact"/>
      </w:pPr>
      <w:r>
        <w:rPr>
          <w:rFonts w:ascii="ＭＳ ゴシック" w:eastAsia="ＭＳ ゴシック" w:hAnsi="ＭＳ ゴシック" w:cs="ＭＳ ゴシック"/>
          <w:b/>
          <w:bCs/>
          <w:sz w:val="22"/>
          <w:szCs w:val="22"/>
        </w:rPr>
        <w:br w:type="page"/>
      </w:r>
      <w:r w:rsidR="00C42E4C">
        <w:rPr>
          <w:rFonts w:hint="eastAsia"/>
        </w:rPr>
        <w:lastRenderedPageBreak/>
        <w:t>（</w:t>
      </w:r>
      <w:r w:rsidR="000F4C57">
        <w:rPr>
          <w:rFonts w:hint="eastAsia"/>
        </w:rPr>
        <w:t>裏面</w:t>
      </w:r>
      <w:r w:rsidR="00C42E4C">
        <w:rPr>
          <w:rFonts w:hint="eastAsia"/>
        </w:rPr>
        <w:t>）</w:t>
      </w:r>
    </w:p>
    <w:p w:rsidR="00A10D2B" w:rsidRDefault="00A10D2B" w:rsidP="00DE29B9">
      <w:pPr>
        <w:spacing w:line="240" w:lineRule="exact"/>
        <w:ind w:left="495" w:hangingChars="225" w:hanging="495"/>
        <w:rPr>
          <w:rFonts w:ascii="ＭＳ ゴシック" w:eastAsia="ＭＳ ゴシック" w:hAnsi="ＭＳ ゴシック" w:cs="ＭＳ ゴシック"/>
          <w:bCs/>
          <w:sz w:val="22"/>
          <w:szCs w:val="22"/>
        </w:rPr>
      </w:pPr>
    </w:p>
    <w:p w:rsidR="00C42E4C" w:rsidRDefault="00C42E4C" w:rsidP="00DE29B9">
      <w:pPr>
        <w:spacing w:line="240" w:lineRule="exact"/>
        <w:ind w:left="495" w:hangingChars="225" w:hanging="495"/>
        <w:rPr>
          <w:rFonts w:ascii="ＭＳ ゴシック" w:eastAsia="ＭＳ ゴシック" w:hAnsi="ＭＳ ゴシック" w:cs="ＭＳ ゴシック"/>
          <w:bCs/>
          <w:sz w:val="22"/>
          <w:szCs w:val="22"/>
        </w:rPr>
      </w:pPr>
      <w:r>
        <w:rPr>
          <w:rFonts w:ascii="ＭＳ ゴシック" w:eastAsia="ＭＳ ゴシック" w:hAnsi="ＭＳ ゴシック" w:cs="ＭＳ ゴシック" w:hint="eastAsia"/>
          <w:bCs/>
          <w:sz w:val="22"/>
          <w:szCs w:val="22"/>
        </w:rPr>
        <w:t>（参考）</w:t>
      </w:r>
    </w:p>
    <w:p w:rsidR="00A10D2B" w:rsidRPr="004A5644" w:rsidRDefault="00A10D2B" w:rsidP="00DE29B9">
      <w:pPr>
        <w:spacing w:line="240" w:lineRule="exact"/>
        <w:ind w:left="495" w:hangingChars="225" w:hanging="495"/>
        <w:rPr>
          <w:rFonts w:ascii="ＭＳ ゴシック" w:eastAsia="ＭＳ ゴシック" w:hAnsi="ＭＳ ゴシック" w:cs="ＭＳ ゴシック"/>
          <w:bCs/>
          <w:sz w:val="22"/>
          <w:szCs w:val="22"/>
        </w:rPr>
      </w:pPr>
    </w:p>
    <w:p w:rsidR="004A5644" w:rsidRPr="00C42E4C" w:rsidRDefault="005D08C6" w:rsidP="00A10D2B">
      <w:pPr>
        <w:spacing w:line="240" w:lineRule="exact"/>
        <w:ind w:left="405" w:hangingChars="225" w:hanging="405"/>
        <w:rPr>
          <w:rFonts w:ascii="ＭＳ ゴシック" w:eastAsia="ＭＳ ゴシック" w:hAnsi="ＭＳ ゴシック" w:cs="ＭＳ ゴシック"/>
          <w:bCs/>
          <w:sz w:val="18"/>
          <w:szCs w:val="18"/>
        </w:rPr>
      </w:pPr>
      <w:r w:rsidRPr="00C42E4C">
        <w:rPr>
          <w:rFonts w:ascii="ＭＳ ゴシック" w:eastAsia="ＭＳ ゴシック" w:hAnsi="ＭＳ ゴシック" w:cs="ＭＳ ゴシック" w:hint="eastAsia"/>
          <w:bCs/>
          <w:noProof/>
          <w:sz w:val="18"/>
          <w:szCs w:val="18"/>
        </w:rPr>
        <mc:AlternateContent>
          <mc:Choice Requires="wps">
            <w:drawing>
              <wp:anchor distT="0" distB="0" distL="114300" distR="114300" simplePos="0" relativeHeight="251657728" behindDoc="0" locked="0" layoutInCell="1" allowOverlap="1">
                <wp:simplePos x="0" y="0"/>
                <wp:positionH relativeFrom="column">
                  <wp:posOffset>67310</wp:posOffset>
                </wp:positionH>
                <wp:positionV relativeFrom="paragraph">
                  <wp:posOffset>219075</wp:posOffset>
                </wp:positionV>
                <wp:extent cx="5781675" cy="244983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449830"/>
                        </a:xfrm>
                        <a:prstGeom prst="rect">
                          <a:avLst/>
                        </a:prstGeom>
                        <a:solidFill>
                          <a:srgbClr val="FFFFFF"/>
                        </a:solidFill>
                        <a:ln w="9525">
                          <a:solidFill>
                            <a:srgbClr val="000000"/>
                          </a:solidFill>
                          <a:miter lim="800000"/>
                          <a:headEnd/>
                          <a:tailEnd/>
                        </a:ln>
                      </wps:spPr>
                      <wps:txbx>
                        <w:txbxContent>
                          <w:p w:rsidR="004A5644" w:rsidRPr="00A10D2B" w:rsidRDefault="004A5644">
                            <w:pPr>
                              <w:rPr>
                                <w:sz w:val="16"/>
                                <w:szCs w:val="16"/>
                              </w:rPr>
                            </w:pPr>
                            <w:r w:rsidRPr="00A10D2B">
                              <w:rPr>
                                <w:rFonts w:hint="eastAsia"/>
                                <w:sz w:val="16"/>
                                <w:szCs w:val="16"/>
                              </w:rPr>
                              <w:t>１　法人等又はその役員等が、暴力団関係者と認められる場合</w:t>
                            </w:r>
                          </w:p>
                          <w:p w:rsidR="004A5644" w:rsidRPr="00A10D2B" w:rsidRDefault="004A5644" w:rsidP="00A10D2B">
                            <w:pPr>
                              <w:ind w:left="160" w:hangingChars="100" w:hanging="160"/>
                              <w:rPr>
                                <w:sz w:val="16"/>
                                <w:szCs w:val="16"/>
                              </w:rPr>
                            </w:pPr>
                            <w:r w:rsidRPr="00A10D2B">
                              <w:rPr>
                                <w:rFonts w:hint="eastAsia"/>
                                <w:sz w:val="16"/>
                                <w:szCs w:val="16"/>
                              </w:rPr>
                              <w:t>２　法人等又は</w:t>
                            </w:r>
                            <w:r w:rsidR="0041620A" w:rsidRPr="00A10D2B">
                              <w:rPr>
                                <w:rFonts w:hint="eastAsia"/>
                                <w:sz w:val="16"/>
                                <w:szCs w:val="16"/>
                              </w:rPr>
                              <w:t>その役員等が、自社、自己若しくは第三者の不正な利益を図り、又は第三者に損害を与える目的を持って、暴力団の威力又は暴力団関係者を利用したと認められる場合</w:t>
                            </w:r>
                          </w:p>
                          <w:p w:rsidR="0041620A" w:rsidRPr="00A10D2B" w:rsidRDefault="0041620A" w:rsidP="00A10D2B">
                            <w:pPr>
                              <w:ind w:left="160" w:hangingChars="100" w:hanging="160"/>
                              <w:rPr>
                                <w:sz w:val="16"/>
                                <w:szCs w:val="16"/>
                              </w:rPr>
                            </w:pPr>
                            <w:r w:rsidRPr="00A10D2B">
                              <w:rPr>
                                <w:rFonts w:hint="eastAsia"/>
                                <w:sz w:val="16"/>
                                <w:szCs w:val="16"/>
                              </w:rPr>
                              <w:t>３　法人等又はその役員等が、暴力団又は暴力団関係者に資金等の供給、資材等の購入など積極的に暴力団の維持、運営に協力し、又は関与していると認められる場合</w:t>
                            </w:r>
                          </w:p>
                          <w:p w:rsidR="0041620A" w:rsidRPr="00A10D2B" w:rsidRDefault="0041620A" w:rsidP="00A10D2B">
                            <w:pPr>
                              <w:ind w:left="160" w:hangingChars="100" w:hanging="160"/>
                              <w:rPr>
                                <w:sz w:val="16"/>
                                <w:szCs w:val="16"/>
                              </w:rPr>
                            </w:pPr>
                            <w:r w:rsidRPr="00A10D2B">
                              <w:rPr>
                                <w:rFonts w:hint="eastAsia"/>
                                <w:sz w:val="16"/>
                                <w:szCs w:val="16"/>
                              </w:rPr>
                              <w:t>４　法人等又はその役員等が、暴力団又は暴力団関係者と密接な関係を有していると認められる場合（密接な関係とは、友人又は知人として、会食、遊技、旅行、スポーツ等を共にするなどの交遊をしている場合をいう。この場合、特定の場所で偶然出会った場合は含まないが、年</w:t>
                            </w:r>
                            <w:r w:rsidRPr="00A10D2B">
                              <w:rPr>
                                <w:rFonts w:hint="eastAsia"/>
                                <w:sz w:val="16"/>
                                <w:szCs w:val="16"/>
                              </w:rPr>
                              <w:t>1</w:t>
                            </w:r>
                            <w:r w:rsidRPr="00A10D2B">
                              <w:rPr>
                                <w:rFonts w:hint="eastAsia"/>
                                <w:sz w:val="16"/>
                                <w:szCs w:val="16"/>
                              </w:rPr>
                              <w:t>回でもその事実がある場合は当該要件に該当する。）</w:t>
                            </w:r>
                          </w:p>
                          <w:p w:rsidR="0041620A" w:rsidRPr="00A10D2B" w:rsidRDefault="0041620A" w:rsidP="00A10D2B">
                            <w:pPr>
                              <w:ind w:left="160" w:hangingChars="100" w:hanging="160"/>
                              <w:rPr>
                                <w:sz w:val="16"/>
                                <w:szCs w:val="16"/>
                              </w:rPr>
                            </w:pPr>
                            <w:r w:rsidRPr="00A10D2B">
                              <w:rPr>
                                <w:rFonts w:hint="eastAsia"/>
                                <w:sz w:val="16"/>
                                <w:szCs w:val="16"/>
                              </w:rPr>
                              <w:t>５　法人等又はその役員等が、暴力団又は暴力団関係者と社会的に非難されるべき関係を有していると認められる場合（社会的に非難される関係とは、たとえば、暴力団</w:t>
                            </w:r>
                            <w:r w:rsidR="008E6533" w:rsidRPr="00A10D2B">
                              <w:rPr>
                                <w:rFonts w:hint="eastAsia"/>
                                <w:sz w:val="16"/>
                                <w:szCs w:val="16"/>
                              </w:rPr>
                              <w:t>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rsidR="008E6533" w:rsidRPr="00A10D2B" w:rsidRDefault="008E6533" w:rsidP="00A10D2B">
                            <w:pPr>
                              <w:ind w:left="160" w:hangingChars="100" w:hanging="160"/>
                              <w:rPr>
                                <w:sz w:val="16"/>
                                <w:szCs w:val="16"/>
                              </w:rPr>
                            </w:pPr>
                            <w:r w:rsidRPr="00A10D2B">
                              <w:rPr>
                                <w:rFonts w:hint="eastAsia"/>
                                <w:sz w:val="16"/>
                                <w:szCs w:val="16"/>
                              </w:rPr>
                              <w:t>６　法人等又はその役員等が、暴力団関係者であると知りながら、これを不当に利用したと認められる場合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3pt;margin-top:17.25pt;width:455.25pt;height:19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">
                <v:textbox inset="5.85pt,.7pt,5.85pt,.7pt">
                  <w:txbxContent>
                    <w:p w:rsidR="004A5644" w:rsidRPr="00A10D2B" w:rsidRDefault="004A5644">
                      <w:pPr>
                        <w:rPr>
                          <w:rFonts w:hint="eastAsia"/>
                          <w:sz w:val="16"/>
                          <w:szCs w:val="16"/>
                        </w:rPr>
                      </w:pPr>
                      <w:r w:rsidRPr="00A10D2B">
                        <w:rPr>
                          <w:rFonts w:hint="eastAsia"/>
                          <w:sz w:val="16"/>
                          <w:szCs w:val="16"/>
                        </w:rPr>
                        <w:t>１　法人等又はその役員等が、暴力団関係者と認められる場合</w:t>
                      </w:r>
                    </w:p>
                    <w:p w:rsidR="004A5644" w:rsidRPr="00A10D2B" w:rsidRDefault="004A5644" w:rsidP="00A10D2B">
                      <w:pPr>
                        <w:ind w:left="160" w:hangingChars="100" w:hanging="160"/>
                        <w:rPr>
                          <w:rFonts w:hint="eastAsia"/>
                          <w:sz w:val="16"/>
                          <w:szCs w:val="16"/>
                        </w:rPr>
                      </w:pPr>
                      <w:r w:rsidRPr="00A10D2B">
                        <w:rPr>
                          <w:rFonts w:hint="eastAsia"/>
                          <w:sz w:val="16"/>
                          <w:szCs w:val="16"/>
                        </w:rPr>
                        <w:t>２　法人等又は</w:t>
                      </w:r>
                      <w:r w:rsidR="0041620A" w:rsidRPr="00A10D2B">
                        <w:rPr>
                          <w:rFonts w:hint="eastAsia"/>
                          <w:sz w:val="16"/>
                          <w:szCs w:val="16"/>
                        </w:rPr>
                        <w:t>その役員等が、自社、自己若しくは第三者の不正な利益を図り、又は第三者に損害を与える目的を持って、暴力団の威力又は暴力団関係者を利用したと認められる場合</w:t>
                      </w:r>
                    </w:p>
                    <w:p w:rsidR="0041620A" w:rsidRPr="00A10D2B" w:rsidRDefault="0041620A" w:rsidP="00A10D2B">
                      <w:pPr>
                        <w:ind w:left="160" w:hangingChars="100" w:hanging="160"/>
                        <w:rPr>
                          <w:rFonts w:hint="eastAsia"/>
                          <w:sz w:val="16"/>
                          <w:szCs w:val="16"/>
                        </w:rPr>
                      </w:pPr>
                      <w:r w:rsidRPr="00A10D2B">
                        <w:rPr>
                          <w:rFonts w:hint="eastAsia"/>
                          <w:sz w:val="16"/>
                          <w:szCs w:val="16"/>
                        </w:rPr>
                        <w:t>３　法人等又はその役員等が、暴力団又は暴力団関係者に資金等の供給、資材等の購入など積極的に暴力団の維持、運営に協力し、又は関与していると認められる場合</w:t>
                      </w:r>
                    </w:p>
                    <w:p w:rsidR="0041620A" w:rsidRPr="00A10D2B" w:rsidRDefault="0041620A" w:rsidP="00A10D2B">
                      <w:pPr>
                        <w:ind w:left="160" w:hangingChars="100" w:hanging="160"/>
                        <w:rPr>
                          <w:rFonts w:hint="eastAsia"/>
                          <w:sz w:val="16"/>
                          <w:szCs w:val="16"/>
                        </w:rPr>
                      </w:pPr>
                      <w:r w:rsidRPr="00A10D2B">
                        <w:rPr>
                          <w:rFonts w:hint="eastAsia"/>
                          <w:sz w:val="16"/>
                          <w:szCs w:val="16"/>
                        </w:rPr>
                        <w:t>４　法人等又はその役員等が、暴力団又は暴力団関係者と密接な関係を有していると認められる場合（密接な関係とは、友人又は知人として、会食、遊技、旅行、スポーツ等を共にするなどの交遊をしている場合をいう。この場合、特定の場所で偶然出会った場合は含まないが、年</w:t>
                      </w:r>
                      <w:r w:rsidRPr="00A10D2B">
                        <w:rPr>
                          <w:rFonts w:hint="eastAsia"/>
                          <w:sz w:val="16"/>
                          <w:szCs w:val="16"/>
                        </w:rPr>
                        <w:t>1</w:t>
                      </w:r>
                      <w:r w:rsidRPr="00A10D2B">
                        <w:rPr>
                          <w:rFonts w:hint="eastAsia"/>
                          <w:sz w:val="16"/>
                          <w:szCs w:val="16"/>
                        </w:rPr>
                        <w:t>回でもその事実がある場合は当該要件に該当する。）</w:t>
                      </w:r>
                    </w:p>
                    <w:p w:rsidR="0041620A" w:rsidRPr="00A10D2B" w:rsidRDefault="0041620A" w:rsidP="00A10D2B">
                      <w:pPr>
                        <w:ind w:left="160" w:hangingChars="100" w:hanging="160"/>
                        <w:rPr>
                          <w:rFonts w:hint="eastAsia"/>
                          <w:sz w:val="16"/>
                          <w:szCs w:val="16"/>
                        </w:rPr>
                      </w:pPr>
                      <w:r w:rsidRPr="00A10D2B">
                        <w:rPr>
                          <w:rFonts w:hint="eastAsia"/>
                          <w:sz w:val="16"/>
                          <w:szCs w:val="16"/>
                        </w:rPr>
                        <w:t>５　法人等又はその役員等が、暴力団又は暴力団関係者と社会的に非難されるべき関係を有していると認められる場合（社会的に非難される関係とは、たとえば、暴力団</w:t>
                      </w:r>
                      <w:r w:rsidR="008E6533" w:rsidRPr="00A10D2B">
                        <w:rPr>
                          <w:rFonts w:hint="eastAsia"/>
                          <w:sz w:val="16"/>
                          <w:szCs w:val="16"/>
                        </w:rPr>
                        <w:t>事務所の新築等に係る請負契約を結び、又は暴力団関係者が開催するパーティー等その他の会合に招待し、招待され、若しくは同席するような関係を含む。この場合、特定の場所で偶然出会った場合等は含まない。）</w:t>
                      </w:r>
                    </w:p>
                    <w:p w:rsidR="008E6533" w:rsidRPr="00A10D2B" w:rsidRDefault="008E6533" w:rsidP="00A10D2B">
                      <w:pPr>
                        <w:ind w:left="160" w:hangingChars="100" w:hanging="160"/>
                        <w:rPr>
                          <w:sz w:val="16"/>
                          <w:szCs w:val="16"/>
                        </w:rPr>
                      </w:pPr>
                      <w:r w:rsidRPr="00A10D2B">
                        <w:rPr>
                          <w:rFonts w:hint="eastAsia"/>
                          <w:sz w:val="16"/>
                          <w:szCs w:val="16"/>
                        </w:rPr>
                        <w:t>６　法人等又はその役員等が、暴力団関係者であると知りながら、これを不当に利用したと認められる場合</w:t>
                      </w:r>
                    </w:p>
                  </w:txbxContent>
                </v:textbox>
              </v:rect>
            </w:pict>
          </mc:Fallback>
        </mc:AlternateContent>
      </w:r>
      <w:r w:rsidR="004A5644">
        <w:rPr>
          <w:rFonts w:ascii="ＭＳ ゴシック" w:eastAsia="ＭＳ ゴシック" w:hAnsi="ＭＳ ゴシック" w:cs="ＭＳ ゴシック" w:hint="eastAsia"/>
          <w:bCs/>
          <w:sz w:val="22"/>
          <w:szCs w:val="22"/>
        </w:rPr>
        <w:t xml:space="preserve">　</w:t>
      </w:r>
      <w:r w:rsidR="004A5644" w:rsidRPr="00C42E4C">
        <w:rPr>
          <w:rFonts w:ascii="ＭＳ ゴシック" w:eastAsia="ＭＳ ゴシック" w:hAnsi="ＭＳ ゴシック" w:cs="ＭＳ ゴシック" w:hint="eastAsia"/>
          <w:bCs/>
          <w:sz w:val="18"/>
          <w:szCs w:val="18"/>
        </w:rPr>
        <w:t>三重県の交付する補助金等からの暴力団等排除措置要綱別表　（抜粋）</w:t>
      </w:r>
    </w:p>
    <w:sectPr w:rsidR="004A5644" w:rsidRPr="00C42E4C" w:rsidSect="00603B57">
      <w:pgSz w:w="11906" w:h="16838" w:code="9"/>
      <w:pgMar w:top="709" w:right="1134" w:bottom="567" w:left="130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AE7" w:rsidRDefault="00591AE7" w:rsidP="005835C6">
      <w:r>
        <w:separator/>
      </w:r>
    </w:p>
  </w:endnote>
  <w:endnote w:type="continuationSeparator" w:id="0">
    <w:p w:rsidR="00591AE7" w:rsidRDefault="00591AE7" w:rsidP="00583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AE7" w:rsidRDefault="00591AE7" w:rsidP="005835C6">
      <w:r>
        <w:separator/>
      </w:r>
    </w:p>
  </w:footnote>
  <w:footnote w:type="continuationSeparator" w:id="0">
    <w:p w:rsidR="00591AE7" w:rsidRDefault="00591AE7" w:rsidP="00583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A3735"/>
    <w:multiLevelType w:val="hybridMultilevel"/>
    <w:tmpl w:val="37A06B4E"/>
    <w:lvl w:ilvl="0" w:tplc="1F30F29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75"/>
    <w:rsid w:val="00004EE4"/>
    <w:rsid w:val="000242C5"/>
    <w:rsid w:val="000311C4"/>
    <w:rsid w:val="00033344"/>
    <w:rsid w:val="000517AD"/>
    <w:rsid w:val="00071116"/>
    <w:rsid w:val="000740A2"/>
    <w:rsid w:val="000B3D86"/>
    <w:rsid w:val="000C2638"/>
    <w:rsid w:val="000D3B0A"/>
    <w:rsid w:val="000E7861"/>
    <w:rsid w:val="000E7975"/>
    <w:rsid w:val="000F4C57"/>
    <w:rsid w:val="001345E2"/>
    <w:rsid w:val="00143773"/>
    <w:rsid w:val="00152A14"/>
    <w:rsid w:val="001544D8"/>
    <w:rsid w:val="00187C70"/>
    <w:rsid w:val="001A747C"/>
    <w:rsid w:val="001C1C95"/>
    <w:rsid w:val="001E79FD"/>
    <w:rsid w:val="001E7ADB"/>
    <w:rsid w:val="001F10F8"/>
    <w:rsid w:val="00232608"/>
    <w:rsid w:val="00264C1B"/>
    <w:rsid w:val="00292D77"/>
    <w:rsid w:val="002A490E"/>
    <w:rsid w:val="002A56E4"/>
    <w:rsid w:val="002B417A"/>
    <w:rsid w:val="002D295B"/>
    <w:rsid w:val="002E5075"/>
    <w:rsid w:val="002E6017"/>
    <w:rsid w:val="003148CB"/>
    <w:rsid w:val="00375704"/>
    <w:rsid w:val="0038643A"/>
    <w:rsid w:val="003B2093"/>
    <w:rsid w:val="003B58BA"/>
    <w:rsid w:val="003C01DF"/>
    <w:rsid w:val="003C77B9"/>
    <w:rsid w:val="003F483F"/>
    <w:rsid w:val="003F5740"/>
    <w:rsid w:val="004010D9"/>
    <w:rsid w:val="00404FCB"/>
    <w:rsid w:val="00411132"/>
    <w:rsid w:val="0041620A"/>
    <w:rsid w:val="00480A06"/>
    <w:rsid w:val="00490D11"/>
    <w:rsid w:val="004A1C0F"/>
    <w:rsid w:val="004A5644"/>
    <w:rsid w:val="004A6F55"/>
    <w:rsid w:val="00505396"/>
    <w:rsid w:val="00507C88"/>
    <w:rsid w:val="00524082"/>
    <w:rsid w:val="00524DB1"/>
    <w:rsid w:val="005545F0"/>
    <w:rsid w:val="0055496A"/>
    <w:rsid w:val="0057249E"/>
    <w:rsid w:val="005835C6"/>
    <w:rsid w:val="00591AE7"/>
    <w:rsid w:val="005A1F99"/>
    <w:rsid w:val="005B27CF"/>
    <w:rsid w:val="005B2F02"/>
    <w:rsid w:val="005C27F3"/>
    <w:rsid w:val="005D08C6"/>
    <w:rsid w:val="005E43EA"/>
    <w:rsid w:val="005E516C"/>
    <w:rsid w:val="00603B57"/>
    <w:rsid w:val="00614CFE"/>
    <w:rsid w:val="00615811"/>
    <w:rsid w:val="00663AEA"/>
    <w:rsid w:val="00685B23"/>
    <w:rsid w:val="006B23A8"/>
    <w:rsid w:val="006D15DC"/>
    <w:rsid w:val="006D16FB"/>
    <w:rsid w:val="006D6BA4"/>
    <w:rsid w:val="00727937"/>
    <w:rsid w:val="0074305E"/>
    <w:rsid w:val="007443F4"/>
    <w:rsid w:val="00770ED5"/>
    <w:rsid w:val="007B6E12"/>
    <w:rsid w:val="007D02A5"/>
    <w:rsid w:val="007D03E2"/>
    <w:rsid w:val="007F0E67"/>
    <w:rsid w:val="0082189F"/>
    <w:rsid w:val="008630DF"/>
    <w:rsid w:val="008A22C0"/>
    <w:rsid w:val="008A723F"/>
    <w:rsid w:val="008A77F3"/>
    <w:rsid w:val="008D5E3C"/>
    <w:rsid w:val="008E6533"/>
    <w:rsid w:val="0090385E"/>
    <w:rsid w:val="0091337B"/>
    <w:rsid w:val="009E2383"/>
    <w:rsid w:val="00A10D2B"/>
    <w:rsid w:val="00A258C0"/>
    <w:rsid w:val="00A25B07"/>
    <w:rsid w:val="00A35950"/>
    <w:rsid w:val="00A36E8B"/>
    <w:rsid w:val="00A527E6"/>
    <w:rsid w:val="00A53BAE"/>
    <w:rsid w:val="00A55180"/>
    <w:rsid w:val="00A74DF0"/>
    <w:rsid w:val="00A91BBD"/>
    <w:rsid w:val="00AC4A52"/>
    <w:rsid w:val="00AC7927"/>
    <w:rsid w:val="00B14BBD"/>
    <w:rsid w:val="00B24460"/>
    <w:rsid w:val="00B25521"/>
    <w:rsid w:val="00B25FE1"/>
    <w:rsid w:val="00B53C24"/>
    <w:rsid w:val="00B54EC1"/>
    <w:rsid w:val="00B7702C"/>
    <w:rsid w:val="00B90DDE"/>
    <w:rsid w:val="00BB025F"/>
    <w:rsid w:val="00BD7D06"/>
    <w:rsid w:val="00BE6E8A"/>
    <w:rsid w:val="00BF4AEF"/>
    <w:rsid w:val="00C325C9"/>
    <w:rsid w:val="00C32FCE"/>
    <w:rsid w:val="00C42E4C"/>
    <w:rsid w:val="00C860CD"/>
    <w:rsid w:val="00C874FB"/>
    <w:rsid w:val="00CA5719"/>
    <w:rsid w:val="00CB1591"/>
    <w:rsid w:val="00CC6E91"/>
    <w:rsid w:val="00D17BFD"/>
    <w:rsid w:val="00D25350"/>
    <w:rsid w:val="00D37231"/>
    <w:rsid w:val="00D80DCB"/>
    <w:rsid w:val="00DE29B9"/>
    <w:rsid w:val="00DE5AD2"/>
    <w:rsid w:val="00E028BB"/>
    <w:rsid w:val="00E42766"/>
    <w:rsid w:val="00E56A98"/>
    <w:rsid w:val="00E6256C"/>
    <w:rsid w:val="00E66292"/>
    <w:rsid w:val="00E71C1F"/>
    <w:rsid w:val="00EC0116"/>
    <w:rsid w:val="00EF710D"/>
    <w:rsid w:val="00F211DA"/>
    <w:rsid w:val="00F75C58"/>
    <w:rsid w:val="00F76740"/>
    <w:rsid w:val="00F863B7"/>
    <w:rsid w:val="00F90B68"/>
    <w:rsid w:val="00F97A74"/>
    <w:rsid w:val="00FA443E"/>
    <w:rsid w:val="00FB6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9E6CBA6"/>
  <w15:chartTrackingRefBased/>
  <w15:docId w15:val="{7C3796AA-86D6-441B-863F-484E66B9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63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6F55"/>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B58BA"/>
    <w:rPr>
      <w:rFonts w:ascii="Arial" w:eastAsia="ＭＳ ゴシック" w:hAnsi="Arial" w:cs="Times New Roman"/>
      <w:sz w:val="18"/>
      <w:szCs w:val="18"/>
    </w:rPr>
  </w:style>
  <w:style w:type="character" w:customStyle="1" w:styleId="a5">
    <w:name w:val="吹き出し (文字)"/>
    <w:link w:val="a4"/>
    <w:rsid w:val="003B58BA"/>
    <w:rPr>
      <w:rFonts w:ascii="Arial" w:eastAsia="ＭＳ ゴシック" w:hAnsi="Arial" w:cs="Times New Roman"/>
      <w:kern w:val="2"/>
      <w:sz w:val="18"/>
      <w:szCs w:val="18"/>
    </w:rPr>
  </w:style>
  <w:style w:type="paragraph" w:styleId="a6">
    <w:name w:val="header"/>
    <w:basedOn w:val="a"/>
    <w:link w:val="a7"/>
    <w:rsid w:val="005835C6"/>
    <w:pPr>
      <w:tabs>
        <w:tab w:val="center" w:pos="4252"/>
        <w:tab w:val="right" w:pos="8504"/>
      </w:tabs>
      <w:snapToGrid w:val="0"/>
    </w:pPr>
  </w:style>
  <w:style w:type="character" w:customStyle="1" w:styleId="a7">
    <w:name w:val="ヘッダー (文字)"/>
    <w:link w:val="a6"/>
    <w:rsid w:val="005835C6"/>
    <w:rPr>
      <w:rFonts w:cs="Century"/>
      <w:kern w:val="2"/>
      <w:sz w:val="21"/>
      <w:szCs w:val="21"/>
    </w:rPr>
  </w:style>
  <w:style w:type="paragraph" w:styleId="a8">
    <w:name w:val="footer"/>
    <w:basedOn w:val="a"/>
    <w:link w:val="a9"/>
    <w:rsid w:val="005835C6"/>
    <w:pPr>
      <w:tabs>
        <w:tab w:val="center" w:pos="4252"/>
        <w:tab w:val="right" w:pos="8504"/>
      </w:tabs>
      <w:snapToGrid w:val="0"/>
    </w:pPr>
  </w:style>
  <w:style w:type="character" w:customStyle="1" w:styleId="a9">
    <w:name w:val="フッター (文字)"/>
    <w:link w:val="a8"/>
    <w:rsid w:val="005835C6"/>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743</Words>
  <Characters>379</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LinksUpToDate>false</LinksUpToDate>
  <CharactersWithSpaces>1120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