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FC" w:rsidRPr="001048C2" w:rsidRDefault="00D64EFC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/>
          <w:sz w:val="24"/>
          <w:szCs w:val="24"/>
        </w:rPr>
        <w:t xml:space="preserve"> </w:t>
      </w:r>
      <w:r w:rsidRPr="001048C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C4FC9" w:rsidRPr="001048C2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1048C2">
        <w:rPr>
          <w:rFonts w:asciiTheme="minorEastAsia" w:hAnsiTheme="minorEastAsia" w:hint="eastAsia"/>
          <w:sz w:val="24"/>
          <w:szCs w:val="24"/>
        </w:rPr>
        <w:t>除草業務仕様書</w:t>
      </w:r>
    </w:p>
    <w:p w:rsidR="00D64EFC" w:rsidRPr="001048C2" w:rsidRDefault="00D64EFC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>１</w:t>
      </w:r>
      <w:r w:rsidR="00843A31"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Pr="001048C2">
        <w:rPr>
          <w:rFonts w:asciiTheme="minorEastAsia" w:hAnsiTheme="minorEastAsia" w:hint="eastAsia"/>
          <w:sz w:val="24"/>
          <w:szCs w:val="24"/>
        </w:rPr>
        <w:t>業務名</w:t>
      </w:r>
    </w:p>
    <w:p w:rsidR="00D64EFC" w:rsidRPr="001048C2" w:rsidRDefault="001C4FC9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B9242B">
        <w:rPr>
          <w:rFonts w:asciiTheme="minorEastAsia" w:hAnsiTheme="minorEastAsia" w:hint="eastAsia"/>
          <w:sz w:val="24"/>
          <w:szCs w:val="24"/>
        </w:rPr>
        <w:t>令和５</w:t>
      </w:r>
      <w:bookmarkStart w:id="0" w:name="_GoBack"/>
      <w:bookmarkEnd w:id="0"/>
      <w:r w:rsidR="00B9242B">
        <w:rPr>
          <w:rFonts w:asciiTheme="minorEastAsia" w:hAnsiTheme="minorEastAsia" w:hint="eastAsia"/>
          <w:sz w:val="24"/>
          <w:szCs w:val="24"/>
        </w:rPr>
        <w:t>年度</w:t>
      </w:r>
      <w:r w:rsidRPr="001048C2">
        <w:rPr>
          <w:rFonts w:asciiTheme="minorEastAsia" w:hAnsiTheme="minorEastAsia" w:hint="eastAsia"/>
          <w:sz w:val="24"/>
          <w:szCs w:val="24"/>
        </w:rPr>
        <w:t>東紀州（紀南）防災拠点施設除草</w:t>
      </w:r>
      <w:r w:rsidR="00D64EFC" w:rsidRPr="001048C2">
        <w:rPr>
          <w:rFonts w:asciiTheme="minorEastAsia" w:hAnsiTheme="minorEastAsia" w:hint="eastAsia"/>
          <w:sz w:val="24"/>
          <w:szCs w:val="24"/>
        </w:rPr>
        <w:t>業務</w:t>
      </w:r>
    </w:p>
    <w:p w:rsidR="00D64EFC" w:rsidRPr="001048C2" w:rsidRDefault="00D64EFC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>２</w:t>
      </w:r>
      <w:r w:rsidR="00843A31"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Pr="001048C2">
        <w:rPr>
          <w:rFonts w:asciiTheme="minorEastAsia" w:hAnsiTheme="minorEastAsia" w:hint="eastAsia"/>
          <w:sz w:val="24"/>
          <w:szCs w:val="24"/>
        </w:rPr>
        <w:t>業務内容</w:t>
      </w:r>
    </w:p>
    <w:p w:rsidR="00D64EFC" w:rsidRPr="001048C2" w:rsidRDefault="001C4FC9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 xml:space="preserve">(1) </w:t>
      </w:r>
      <w:r w:rsidR="00D64EFC" w:rsidRPr="001048C2">
        <w:rPr>
          <w:rFonts w:asciiTheme="minorEastAsia" w:hAnsiTheme="minorEastAsia" w:hint="eastAsia"/>
          <w:sz w:val="24"/>
          <w:szCs w:val="24"/>
        </w:rPr>
        <w:t>実施場所敷地内の除草等を行う。</w:t>
      </w:r>
      <w:r w:rsidR="00265123" w:rsidRPr="001048C2">
        <w:rPr>
          <w:rFonts w:asciiTheme="minorEastAsia" w:hAnsiTheme="minorEastAsia" w:hint="eastAsia"/>
          <w:sz w:val="24"/>
          <w:szCs w:val="24"/>
        </w:rPr>
        <w:t>（別添除草業務平面図記載のとおり。）</w:t>
      </w:r>
    </w:p>
    <w:p w:rsidR="00D64EFC" w:rsidRPr="001048C2" w:rsidRDefault="001C4FC9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 xml:space="preserve">(2) </w:t>
      </w:r>
      <w:r w:rsidR="00D64EFC" w:rsidRPr="001048C2">
        <w:rPr>
          <w:rFonts w:asciiTheme="minorEastAsia" w:hAnsiTheme="minorEastAsia" w:hint="eastAsia"/>
          <w:sz w:val="24"/>
          <w:szCs w:val="24"/>
        </w:rPr>
        <w:t>除草方法は、資機材持込とし、草地及び樹木間の箇所を対象とする。</w:t>
      </w:r>
    </w:p>
    <w:p w:rsidR="00265123" w:rsidRPr="001048C2" w:rsidRDefault="001C4FC9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 xml:space="preserve">(3) </w:t>
      </w:r>
      <w:r w:rsidR="00D64EFC" w:rsidRPr="001048C2">
        <w:rPr>
          <w:rFonts w:asciiTheme="minorEastAsia" w:hAnsiTheme="minorEastAsia" w:hint="eastAsia"/>
          <w:sz w:val="24"/>
          <w:szCs w:val="24"/>
        </w:rPr>
        <w:t>除草・草刈は、肩掛式草刈機による草刈</w:t>
      </w:r>
      <w:r w:rsidRPr="001048C2">
        <w:rPr>
          <w:rFonts w:asciiTheme="minorEastAsia" w:hAnsiTheme="minorEastAsia" w:hint="eastAsia"/>
          <w:sz w:val="24"/>
          <w:szCs w:val="24"/>
        </w:rPr>
        <w:t>等</w:t>
      </w:r>
      <w:r w:rsidR="00D64EFC" w:rsidRPr="001048C2">
        <w:rPr>
          <w:rFonts w:asciiTheme="minorEastAsia" w:hAnsiTheme="minorEastAsia" w:hint="eastAsia"/>
          <w:sz w:val="24"/>
          <w:szCs w:val="24"/>
        </w:rPr>
        <w:t>とし、</w:t>
      </w:r>
      <w:r w:rsidR="00265123" w:rsidRPr="001048C2">
        <w:rPr>
          <w:rFonts w:asciiTheme="minorEastAsia" w:hAnsiTheme="minorEastAsia" w:hint="eastAsia"/>
          <w:sz w:val="24"/>
          <w:szCs w:val="24"/>
        </w:rPr>
        <w:t>地表面平均１０ｃｍ程度以下と</w:t>
      </w:r>
    </w:p>
    <w:p w:rsidR="00265123" w:rsidRPr="001048C2" w:rsidRDefault="00265123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 し、</w:t>
      </w:r>
      <w:r w:rsidR="00D64EFC" w:rsidRPr="001048C2">
        <w:rPr>
          <w:rFonts w:asciiTheme="minorEastAsia" w:hAnsiTheme="minorEastAsia" w:hint="eastAsia"/>
          <w:sz w:val="24"/>
          <w:szCs w:val="24"/>
        </w:rPr>
        <w:t>場所により適切に行うとともに、作業中は、人及び車等への飛び石に配慮し、</w:t>
      </w:r>
    </w:p>
    <w:p w:rsidR="00265123" w:rsidRPr="001048C2" w:rsidRDefault="00265123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安全に十分注意すること。</w:t>
      </w:r>
    </w:p>
    <w:p w:rsidR="00843A31" w:rsidRPr="001048C2" w:rsidRDefault="001C4FC9" w:rsidP="001C4FC9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 xml:space="preserve">(4) </w:t>
      </w:r>
      <w:r w:rsidRPr="001048C2">
        <w:rPr>
          <w:rFonts w:asciiTheme="minorEastAsia" w:hAnsiTheme="minorEastAsia" w:hint="eastAsia"/>
          <w:sz w:val="24"/>
          <w:szCs w:val="24"/>
        </w:rPr>
        <w:t>除草は、刈り残しのないよう作業を行うとともに、刈り取った草等については、</w:t>
      </w:r>
    </w:p>
    <w:p w:rsidR="00D64EFC" w:rsidRPr="001048C2" w:rsidRDefault="00843A31" w:rsidP="001C4FC9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C4FC9" w:rsidRPr="001048C2">
        <w:rPr>
          <w:rFonts w:asciiTheme="minorEastAsia" w:hAnsiTheme="minorEastAsia" w:hint="eastAsia"/>
          <w:sz w:val="24"/>
          <w:szCs w:val="24"/>
        </w:rPr>
        <w:t>周辺地に影響を及ぼすことのないよう、現地にて適切な処置をするものとする。</w:t>
      </w:r>
    </w:p>
    <w:p w:rsidR="000A33FB" w:rsidRPr="001048C2" w:rsidRDefault="001C4FC9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>(</w:t>
      </w:r>
      <w:r w:rsidRPr="001048C2">
        <w:rPr>
          <w:rFonts w:asciiTheme="minorEastAsia" w:hAnsiTheme="minorEastAsia" w:hint="eastAsia"/>
          <w:sz w:val="24"/>
          <w:szCs w:val="24"/>
        </w:rPr>
        <w:t>5</w:t>
      </w:r>
      <w:r w:rsidR="00D64EFC" w:rsidRPr="001048C2">
        <w:rPr>
          <w:rFonts w:asciiTheme="minorEastAsia" w:hAnsiTheme="minorEastAsia"/>
          <w:sz w:val="24"/>
          <w:szCs w:val="24"/>
        </w:rPr>
        <w:t xml:space="preserve">) </w:t>
      </w:r>
      <w:r w:rsidR="00D64EFC" w:rsidRPr="001048C2">
        <w:rPr>
          <w:rFonts w:asciiTheme="minorEastAsia" w:hAnsiTheme="minorEastAsia" w:hint="eastAsia"/>
          <w:sz w:val="24"/>
          <w:szCs w:val="24"/>
        </w:rPr>
        <w:t>作業にあたっては、</w:t>
      </w:r>
      <w:r w:rsidR="00843A31" w:rsidRPr="001048C2">
        <w:rPr>
          <w:rFonts w:asciiTheme="minorEastAsia" w:hAnsiTheme="minorEastAsia" w:hint="eastAsia"/>
          <w:sz w:val="24"/>
          <w:szCs w:val="24"/>
        </w:rPr>
        <w:t>現場責任者を定め、</w:t>
      </w:r>
      <w:r w:rsidR="00D64EFC" w:rsidRPr="001048C2">
        <w:rPr>
          <w:rFonts w:asciiTheme="minorEastAsia" w:hAnsiTheme="minorEastAsia" w:hint="eastAsia"/>
          <w:sz w:val="24"/>
          <w:szCs w:val="24"/>
        </w:rPr>
        <w:t>あらかじめ</w:t>
      </w:r>
      <w:r w:rsidR="000A33FB" w:rsidRPr="001048C2">
        <w:rPr>
          <w:rFonts w:asciiTheme="minorEastAsia" w:hAnsiTheme="minorEastAsia" w:hint="eastAsia"/>
          <w:sz w:val="24"/>
          <w:szCs w:val="24"/>
        </w:rPr>
        <w:t>県の</w:t>
      </w:r>
      <w:r w:rsidR="00843A31" w:rsidRPr="001048C2">
        <w:rPr>
          <w:rFonts w:asciiTheme="minorEastAsia" w:hAnsiTheme="minorEastAsia" w:hint="eastAsia"/>
          <w:sz w:val="24"/>
          <w:szCs w:val="24"/>
        </w:rPr>
        <w:t>発注担当者</w:t>
      </w:r>
      <w:r w:rsidR="00D64EFC" w:rsidRPr="001048C2">
        <w:rPr>
          <w:rFonts w:asciiTheme="minorEastAsia" w:hAnsiTheme="minorEastAsia" w:hint="eastAsia"/>
          <w:sz w:val="24"/>
          <w:szCs w:val="24"/>
        </w:rPr>
        <w:t>と打合せのう</w:t>
      </w:r>
    </w:p>
    <w:p w:rsidR="00D64EFC" w:rsidRPr="001048C2" w:rsidRDefault="000A33FB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64EFC" w:rsidRPr="001048C2">
        <w:rPr>
          <w:rFonts w:asciiTheme="minorEastAsia" w:hAnsiTheme="minorEastAsia" w:hint="eastAsia"/>
          <w:sz w:val="24"/>
          <w:szCs w:val="24"/>
        </w:rPr>
        <w:t>え、作業を実施すること。</w:t>
      </w:r>
    </w:p>
    <w:p w:rsidR="008D68B8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(6) 作業にあたって、第三者への損害等を与えた場合は</w:t>
      </w:r>
      <w:r w:rsidR="008D68B8" w:rsidRPr="001048C2">
        <w:rPr>
          <w:rFonts w:asciiTheme="minorEastAsia" w:hAnsiTheme="minorEastAsia" w:hint="eastAsia"/>
          <w:sz w:val="24"/>
          <w:szCs w:val="24"/>
        </w:rPr>
        <w:t>、</w:t>
      </w:r>
      <w:r w:rsidRPr="001048C2">
        <w:rPr>
          <w:rFonts w:asciiTheme="minorEastAsia" w:hAnsiTheme="minorEastAsia" w:hint="eastAsia"/>
          <w:sz w:val="24"/>
          <w:szCs w:val="24"/>
        </w:rPr>
        <w:t>速やかに発注担当者に報告</w:t>
      </w:r>
    </w:p>
    <w:p w:rsidR="00843A31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43A31" w:rsidRPr="001048C2">
        <w:rPr>
          <w:rFonts w:asciiTheme="minorEastAsia" w:hAnsiTheme="minorEastAsia" w:hint="eastAsia"/>
          <w:sz w:val="24"/>
          <w:szCs w:val="24"/>
        </w:rPr>
        <w:t>するとともに、</w:t>
      </w:r>
      <w:r w:rsidR="000A33FB" w:rsidRPr="001048C2">
        <w:rPr>
          <w:rFonts w:asciiTheme="minorEastAsia" w:hAnsiTheme="minorEastAsia" w:hint="eastAsia"/>
          <w:sz w:val="24"/>
          <w:szCs w:val="24"/>
        </w:rPr>
        <w:t>その処理</w:t>
      </w:r>
      <w:r w:rsidR="00843A31" w:rsidRPr="001048C2">
        <w:rPr>
          <w:rFonts w:asciiTheme="minorEastAsia" w:hAnsiTheme="minorEastAsia" w:hint="eastAsia"/>
          <w:sz w:val="24"/>
          <w:szCs w:val="24"/>
        </w:rPr>
        <w:t>解決</w:t>
      </w:r>
      <w:r w:rsidR="000A33FB" w:rsidRPr="001048C2">
        <w:rPr>
          <w:rFonts w:asciiTheme="minorEastAsia" w:hAnsiTheme="minorEastAsia" w:hint="eastAsia"/>
          <w:sz w:val="24"/>
          <w:szCs w:val="24"/>
        </w:rPr>
        <w:t>にあたる</w:t>
      </w:r>
      <w:r w:rsidR="00843A31" w:rsidRPr="001048C2">
        <w:rPr>
          <w:rFonts w:asciiTheme="minorEastAsia" w:hAnsiTheme="minorEastAsia" w:hint="eastAsia"/>
          <w:sz w:val="24"/>
          <w:szCs w:val="24"/>
        </w:rPr>
        <w:t>ものとする。</w:t>
      </w:r>
    </w:p>
    <w:p w:rsidR="00D64EFC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>(</w:t>
      </w:r>
      <w:r w:rsidRPr="001048C2">
        <w:rPr>
          <w:rFonts w:asciiTheme="minorEastAsia" w:hAnsiTheme="minorEastAsia" w:hint="eastAsia"/>
          <w:sz w:val="24"/>
          <w:szCs w:val="24"/>
        </w:rPr>
        <w:t>7</w:t>
      </w:r>
      <w:r w:rsidR="00D64EFC" w:rsidRPr="001048C2">
        <w:rPr>
          <w:rFonts w:asciiTheme="minorEastAsia" w:hAnsiTheme="minorEastAsia"/>
          <w:sz w:val="24"/>
          <w:szCs w:val="24"/>
        </w:rPr>
        <w:t xml:space="preserve">) </w:t>
      </w:r>
      <w:r w:rsidR="00D64EFC" w:rsidRPr="001048C2">
        <w:rPr>
          <w:rFonts w:asciiTheme="minorEastAsia" w:hAnsiTheme="minorEastAsia" w:hint="eastAsia"/>
          <w:sz w:val="24"/>
          <w:szCs w:val="24"/>
        </w:rPr>
        <w:t>業務の履行確認として、「写真管理」を行うものとする。</w:t>
      </w:r>
    </w:p>
    <w:p w:rsidR="00D64EFC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D64EFC" w:rsidRPr="001048C2">
        <w:rPr>
          <w:rFonts w:asciiTheme="minorEastAsia" w:hAnsiTheme="minorEastAsia" w:hint="eastAsia"/>
          <w:sz w:val="24"/>
          <w:szCs w:val="24"/>
        </w:rPr>
        <w:t>「写真管理」については、以下のとおりとする。</w:t>
      </w:r>
    </w:p>
    <w:p w:rsidR="00D64EFC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0A33FB" w:rsidRPr="001048C2">
        <w:rPr>
          <w:rFonts w:asciiTheme="minorEastAsia" w:hAnsiTheme="minorEastAsia" w:hint="eastAsia"/>
          <w:sz w:val="24"/>
          <w:szCs w:val="24"/>
        </w:rPr>
        <w:t xml:space="preserve">ア </w:t>
      </w:r>
      <w:r w:rsidR="00D64EFC" w:rsidRPr="001048C2">
        <w:rPr>
          <w:rFonts w:asciiTheme="minorEastAsia" w:hAnsiTheme="minorEastAsia" w:hint="eastAsia"/>
          <w:sz w:val="24"/>
          <w:szCs w:val="24"/>
        </w:rPr>
        <w:t>業務写真はカラーとする。</w:t>
      </w:r>
    </w:p>
    <w:p w:rsidR="00D64EFC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0A33FB" w:rsidRPr="001048C2">
        <w:rPr>
          <w:rFonts w:asciiTheme="minorEastAsia" w:hAnsiTheme="minorEastAsia" w:hint="eastAsia"/>
          <w:sz w:val="24"/>
          <w:szCs w:val="24"/>
        </w:rPr>
        <w:t xml:space="preserve">イ </w:t>
      </w:r>
      <w:r w:rsidR="00D64EFC" w:rsidRPr="001048C2">
        <w:rPr>
          <w:rFonts w:asciiTheme="minorEastAsia" w:hAnsiTheme="minorEastAsia" w:hint="eastAsia"/>
          <w:sz w:val="24"/>
          <w:szCs w:val="24"/>
        </w:rPr>
        <w:t>撮影場所は、業務全体が把握できるように数箇所とする。</w:t>
      </w:r>
    </w:p>
    <w:p w:rsidR="00843A31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0A33FB" w:rsidRPr="001048C2">
        <w:rPr>
          <w:rFonts w:asciiTheme="minorEastAsia" w:hAnsiTheme="minorEastAsia" w:hint="eastAsia"/>
          <w:sz w:val="24"/>
          <w:szCs w:val="24"/>
        </w:rPr>
        <w:t xml:space="preserve">ウ </w:t>
      </w:r>
      <w:r w:rsidR="00D64EFC" w:rsidRPr="001048C2">
        <w:rPr>
          <w:rFonts w:asciiTheme="minorEastAsia" w:hAnsiTheme="minorEastAsia" w:hint="eastAsia"/>
          <w:sz w:val="24"/>
          <w:szCs w:val="24"/>
        </w:rPr>
        <w:t>撮影時は、作業前、作業中（実施状況）、作業完了後とし、同アングルで撮影</w:t>
      </w:r>
    </w:p>
    <w:p w:rsidR="00D64EFC" w:rsidRPr="001048C2" w:rsidRDefault="000A33FB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　 </w:t>
      </w:r>
      <w:r w:rsidR="00D64EFC" w:rsidRPr="001048C2">
        <w:rPr>
          <w:rFonts w:asciiTheme="minorEastAsia" w:hAnsiTheme="minorEastAsia" w:hint="eastAsia"/>
          <w:sz w:val="24"/>
          <w:szCs w:val="24"/>
        </w:rPr>
        <w:t>すること。</w:t>
      </w:r>
    </w:p>
    <w:p w:rsidR="000A33FB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>(</w:t>
      </w:r>
      <w:r w:rsidR="000A33FB" w:rsidRPr="001048C2">
        <w:rPr>
          <w:rFonts w:asciiTheme="minorEastAsia" w:hAnsiTheme="minorEastAsia" w:hint="eastAsia"/>
          <w:sz w:val="24"/>
          <w:szCs w:val="24"/>
        </w:rPr>
        <w:t>8</w:t>
      </w:r>
      <w:r w:rsidR="00D64EFC" w:rsidRPr="001048C2">
        <w:rPr>
          <w:rFonts w:asciiTheme="minorEastAsia" w:hAnsiTheme="minorEastAsia"/>
          <w:sz w:val="24"/>
          <w:szCs w:val="24"/>
        </w:rPr>
        <w:t xml:space="preserve">) </w:t>
      </w:r>
      <w:r w:rsidRPr="001048C2">
        <w:rPr>
          <w:rFonts w:asciiTheme="minorEastAsia" w:hAnsiTheme="minorEastAsia" w:hint="eastAsia"/>
          <w:sz w:val="24"/>
          <w:szCs w:val="24"/>
        </w:rPr>
        <w:t>本</w:t>
      </w:r>
      <w:r w:rsidR="00D64EFC" w:rsidRPr="001048C2">
        <w:rPr>
          <w:rFonts w:asciiTheme="minorEastAsia" w:hAnsiTheme="minorEastAsia" w:hint="eastAsia"/>
          <w:sz w:val="24"/>
          <w:szCs w:val="24"/>
        </w:rPr>
        <w:t>業務が完了したときは、遅延なく業務完了報告書を提出</w:t>
      </w:r>
      <w:r w:rsidR="000A33FB" w:rsidRPr="001048C2">
        <w:rPr>
          <w:rFonts w:asciiTheme="minorEastAsia" w:hAnsiTheme="minorEastAsia" w:hint="eastAsia"/>
          <w:sz w:val="24"/>
          <w:szCs w:val="24"/>
        </w:rPr>
        <w:t>し、発注担当者の検査</w:t>
      </w:r>
    </w:p>
    <w:p w:rsidR="00D64EFC" w:rsidRPr="001048C2" w:rsidRDefault="000A33FB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　を受けなければならない。</w:t>
      </w:r>
    </w:p>
    <w:p w:rsidR="00D64EFC" w:rsidRPr="001048C2" w:rsidRDefault="00D64EFC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>３</w:t>
      </w:r>
      <w:r w:rsidR="00843A31"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Pr="001048C2">
        <w:rPr>
          <w:rFonts w:asciiTheme="minorEastAsia" w:hAnsiTheme="minorEastAsia" w:hint="eastAsia"/>
          <w:sz w:val="24"/>
          <w:szCs w:val="24"/>
        </w:rPr>
        <w:t>履行期間</w:t>
      </w:r>
    </w:p>
    <w:p w:rsidR="00D64EFC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7313ED">
        <w:rPr>
          <w:rFonts w:asciiTheme="minorEastAsia" w:hAnsiTheme="minorEastAsia" w:hint="eastAsia"/>
          <w:sz w:val="24"/>
          <w:szCs w:val="24"/>
        </w:rPr>
        <w:t>契約締結日から令和</w:t>
      </w:r>
      <w:r w:rsidR="00D35745">
        <w:rPr>
          <w:rFonts w:asciiTheme="minorEastAsia" w:hAnsiTheme="minorEastAsia" w:hint="eastAsia"/>
          <w:sz w:val="24"/>
          <w:szCs w:val="24"/>
        </w:rPr>
        <w:t>６</w:t>
      </w:r>
      <w:r w:rsidR="00265732">
        <w:rPr>
          <w:rFonts w:asciiTheme="minorEastAsia" w:hAnsiTheme="minorEastAsia" w:hint="eastAsia"/>
          <w:sz w:val="24"/>
          <w:szCs w:val="24"/>
        </w:rPr>
        <w:t>年</w:t>
      </w:r>
      <w:r w:rsidR="00D35745">
        <w:rPr>
          <w:rFonts w:asciiTheme="minorEastAsia" w:hAnsiTheme="minorEastAsia" w:hint="eastAsia"/>
          <w:sz w:val="24"/>
          <w:szCs w:val="24"/>
        </w:rPr>
        <w:t>１</w:t>
      </w:r>
      <w:r w:rsidR="00D64EFC" w:rsidRPr="001048C2">
        <w:rPr>
          <w:rFonts w:asciiTheme="minorEastAsia" w:hAnsiTheme="minorEastAsia" w:hint="eastAsia"/>
          <w:sz w:val="24"/>
          <w:szCs w:val="24"/>
        </w:rPr>
        <w:t>月</w:t>
      </w:r>
      <w:r w:rsidR="0032514E">
        <w:rPr>
          <w:rFonts w:asciiTheme="minorEastAsia" w:hAnsiTheme="minorEastAsia" w:hint="eastAsia"/>
          <w:sz w:val="24"/>
          <w:szCs w:val="24"/>
        </w:rPr>
        <w:t>３１</w:t>
      </w:r>
      <w:r w:rsidR="00D64EFC" w:rsidRPr="001048C2">
        <w:rPr>
          <w:rFonts w:asciiTheme="minorEastAsia" w:hAnsiTheme="minorEastAsia" w:hint="eastAsia"/>
          <w:sz w:val="24"/>
          <w:szCs w:val="24"/>
        </w:rPr>
        <w:t>日（</w:t>
      </w:r>
      <w:r w:rsidR="0032514E">
        <w:rPr>
          <w:rFonts w:asciiTheme="minorEastAsia" w:hAnsiTheme="minorEastAsia" w:hint="eastAsia"/>
          <w:sz w:val="24"/>
          <w:szCs w:val="24"/>
        </w:rPr>
        <w:t>水</w:t>
      </w:r>
      <w:r w:rsidR="00D64EFC" w:rsidRPr="001048C2">
        <w:rPr>
          <w:rFonts w:asciiTheme="minorEastAsia" w:hAnsiTheme="minorEastAsia" w:hint="eastAsia"/>
          <w:sz w:val="24"/>
          <w:szCs w:val="24"/>
        </w:rPr>
        <w:t>）まで</w:t>
      </w:r>
    </w:p>
    <w:p w:rsidR="00D64EFC" w:rsidRPr="001048C2" w:rsidRDefault="00D64EFC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>４</w:t>
      </w:r>
      <w:r w:rsidR="00843A31"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Pr="001048C2">
        <w:rPr>
          <w:rFonts w:asciiTheme="minorEastAsia" w:hAnsiTheme="minorEastAsia" w:hint="eastAsia"/>
          <w:sz w:val="24"/>
          <w:szCs w:val="24"/>
        </w:rPr>
        <w:t>履行場所</w:t>
      </w:r>
    </w:p>
    <w:p w:rsidR="00D64EFC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熊野市久生屋町地内　東紀州（紀南）広域防災拠点施設</w:t>
      </w:r>
    </w:p>
    <w:p w:rsidR="00D64EFC" w:rsidRPr="001048C2" w:rsidRDefault="00843A31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D64EFC" w:rsidRPr="001048C2">
        <w:rPr>
          <w:rFonts w:asciiTheme="minorEastAsia" w:hAnsiTheme="minorEastAsia" w:hint="eastAsia"/>
          <w:sz w:val="24"/>
          <w:szCs w:val="24"/>
        </w:rPr>
        <w:t>作業面積：約</w:t>
      </w:r>
      <w:r w:rsidRPr="001048C2">
        <w:rPr>
          <w:rFonts w:asciiTheme="minorEastAsia" w:hAnsiTheme="minorEastAsia" w:hint="eastAsia"/>
          <w:sz w:val="24"/>
          <w:szCs w:val="24"/>
        </w:rPr>
        <w:t>２，４９１</w:t>
      </w:r>
      <w:r w:rsidR="00D64EFC" w:rsidRPr="001048C2">
        <w:rPr>
          <w:rFonts w:asciiTheme="minorEastAsia" w:hAnsiTheme="minorEastAsia" w:hint="eastAsia"/>
          <w:sz w:val="24"/>
          <w:szCs w:val="24"/>
        </w:rPr>
        <w:t>㎡</w:t>
      </w:r>
    </w:p>
    <w:p w:rsidR="008D68B8" w:rsidRPr="001048C2" w:rsidRDefault="000E3109" w:rsidP="00D64E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8D68B8" w:rsidRPr="001048C2">
        <w:rPr>
          <w:rFonts w:asciiTheme="minorEastAsia" w:hAnsiTheme="minorEastAsia" w:hint="eastAsia"/>
          <w:sz w:val="24"/>
          <w:szCs w:val="24"/>
        </w:rPr>
        <w:t xml:space="preserve">  不当介入に係る通報等の義務及び義務を怠った場合の措置</w:t>
      </w:r>
    </w:p>
    <w:p w:rsidR="008D68B8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 xml:space="preserve">(1) </w:t>
      </w:r>
      <w:r w:rsidR="00D64EFC" w:rsidRPr="001048C2">
        <w:rPr>
          <w:rFonts w:asciiTheme="minorEastAsia" w:hAnsiTheme="minorEastAsia" w:hint="eastAsia"/>
          <w:sz w:val="24"/>
          <w:szCs w:val="24"/>
        </w:rPr>
        <w:t>受託者は、業務の履行にあたって暴力団、暴力団関係者又は暴力団関係法人等（以</w:t>
      </w:r>
    </w:p>
    <w:p w:rsidR="008D68B8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 </w:t>
      </w:r>
      <w:r w:rsidR="00D64EFC" w:rsidRPr="001048C2">
        <w:rPr>
          <w:rFonts w:asciiTheme="minorEastAsia" w:hAnsiTheme="minorEastAsia" w:hint="eastAsia"/>
          <w:sz w:val="24"/>
          <w:szCs w:val="24"/>
        </w:rPr>
        <w:t>下暴力団等という。）による不当介入を受けたときは、次の義務を負うものとしま</w:t>
      </w:r>
    </w:p>
    <w:p w:rsidR="00D64EFC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す。</w:t>
      </w:r>
    </w:p>
    <w:p w:rsidR="00D64EFC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ア</w:t>
      </w:r>
      <w:r w:rsidRPr="001048C2">
        <w:rPr>
          <w:rFonts w:asciiTheme="minorEastAsia" w:hAnsiTheme="minorEastAsia" w:hint="eastAsia"/>
          <w:sz w:val="24"/>
          <w:szCs w:val="24"/>
        </w:rPr>
        <w:t xml:space="preserve"> </w:t>
      </w:r>
      <w:r w:rsidR="00D64EFC" w:rsidRPr="001048C2">
        <w:rPr>
          <w:rFonts w:asciiTheme="minorEastAsia" w:hAnsiTheme="minorEastAsia" w:hint="eastAsia"/>
          <w:sz w:val="24"/>
          <w:szCs w:val="24"/>
        </w:rPr>
        <w:t>断固として不当介入を拒否すること。</w:t>
      </w:r>
    </w:p>
    <w:p w:rsidR="00D64EFC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イ</w:t>
      </w:r>
      <w:r w:rsidRPr="001048C2">
        <w:rPr>
          <w:rFonts w:asciiTheme="minorEastAsia" w:hAnsiTheme="minorEastAsia" w:hint="eastAsia"/>
          <w:sz w:val="24"/>
          <w:szCs w:val="24"/>
        </w:rPr>
        <w:t xml:space="preserve"> </w:t>
      </w:r>
      <w:r w:rsidR="00D64EFC" w:rsidRPr="001048C2">
        <w:rPr>
          <w:rFonts w:asciiTheme="minorEastAsia" w:hAnsiTheme="minorEastAsia" w:hint="eastAsia"/>
          <w:sz w:val="24"/>
          <w:szCs w:val="24"/>
        </w:rPr>
        <w:t>警察に通報するとともに捜査上必要な協力をすること。</w:t>
      </w:r>
    </w:p>
    <w:p w:rsidR="00D64EFC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ウ</w:t>
      </w:r>
      <w:r w:rsidRPr="001048C2">
        <w:rPr>
          <w:rFonts w:asciiTheme="minorEastAsia" w:hAnsiTheme="minorEastAsia" w:hint="eastAsia"/>
          <w:sz w:val="24"/>
          <w:szCs w:val="24"/>
        </w:rPr>
        <w:t xml:space="preserve"> </w:t>
      </w:r>
      <w:r w:rsidR="00D64EFC" w:rsidRPr="001048C2">
        <w:rPr>
          <w:rFonts w:asciiTheme="minorEastAsia" w:hAnsiTheme="minorEastAsia" w:hint="eastAsia"/>
          <w:sz w:val="24"/>
          <w:szCs w:val="24"/>
        </w:rPr>
        <w:t>委託者に報告すること。</w:t>
      </w:r>
    </w:p>
    <w:p w:rsidR="008D68B8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エ</w:t>
      </w:r>
      <w:r w:rsidRPr="001048C2">
        <w:rPr>
          <w:rFonts w:asciiTheme="minorEastAsia" w:hAnsiTheme="minorEastAsia" w:hint="eastAsia"/>
          <w:sz w:val="24"/>
          <w:szCs w:val="24"/>
        </w:rPr>
        <w:t xml:space="preserve"> </w:t>
      </w:r>
      <w:r w:rsidR="00D64EFC" w:rsidRPr="001048C2">
        <w:rPr>
          <w:rFonts w:asciiTheme="minorEastAsia" w:hAnsiTheme="minorEastAsia" w:hint="eastAsia"/>
          <w:sz w:val="24"/>
          <w:szCs w:val="24"/>
        </w:rPr>
        <w:t>業務の履行において、暴力団等による不当介入を受けたことにより工程、納期</w:t>
      </w:r>
    </w:p>
    <w:p w:rsidR="008D68B8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等に遅れが生じる等の被害が生じるおそれがある場合は、委託者と協議を行う</w:t>
      </w:r>
    </w:p>
    <w:p w:rsidR="00D64EFC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       </w:t>
      </w:r>
      <w:r w:rsidR="00D64EFC" w:rsidRPr="001048C2">
        <w:rPr>
          <w:rFonts w:asciiTheme="minorEastAsia" w:hAnsiTheme="minorEastAsia" w:hint="eastAsia"/>
          <w:sz w:val="24"/>
          <w:szCs w:val="24"/>
        </w:rPr>
        <w:t>こと。</w:t>
      </w:r>
    </w:p>
    <w:p w:rsidR="00614F26" w:rsidRDefault="00614F26" w:rsidP="00D64E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64EFC" w:rsidRPr="001048C2">
        <w:rPr>
          <w:rFonts w:asciiTheme="minorEastAsia" w:hAnsiTheme="minorEastAsia"/>
          <w:sz w:val="24"/>
          <w:szCs w:val="24"/>
        </w:rPr>
        <w:t xml:space="preserve">(2) </w:t>
      </w:r>
      <w:r w:rsidR="00D64EFC" w:rsidRPr="001048C2">
        <w:rPr>
          <w:rFonts w:asciiTheme="minorEastAsia" w:hAnsiTheme="minorEastAsia" w:hint="eastAsia"/>
          <w:sz w:val="24"/>
          <w:szCs w:val="24"/>
        </w:rPr>
        <w:t>受託者が</w:t>
      </w:r>
      <w:r w:rsidR="00D64EFC" w:rsidRPr="001048C2">
        <w:rPr>
          <w:rFonts w:asciiTheme="minorEastAsia" w:hAnsiTheme="minorEastAsia"/>
          <w:sz w:val="24"/>
          <w:szCs w:val="24"/>
        </w:rPr>
        <w:t>(1)</w:t>
      </w:r>
      <w:r w:rsidR="00D64EFC" w:rsidRPr="001048C2">
        <w:rPr>
          <w:rFonts w:asciiTheme="minorEastAsia" w:hAnsiTheme="minorEastAsia" w:hint="eastAsia"/>
          <w:sz w:val="24"/>
          <w:szCs w:val="24"/>
        </w:rPr>
        <w:t>のイ又はウの義務を怠ったときは、三重県の締結する物件関係契約</w:t>
      </w:r>
    </w:p>
    <w:p w:rsidR="00614F26" w:rsidRDefault="00614F26" w:rsidP="00D64E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D64EFC" w:rsidRPr="001048C2">
        <w:rPr>
          <w:rFonts w:asciiTheme="minorEastAsia" w:hAnsiTheme="minorEastAsia" w:hint="eastAsia"/>
          <w:sz w:val="24"/>
          <w:szCs w:val="24"/>
        </w:rPr>
        <w:t>からの暴力団等排除要綱第７条の規定により三重県物件関係落札資格停止要綱</w:t>
      </w:r>
    </w:p>
    <w:p w:rsidR="00D64EFC" w:rsidRPr="001048C2" w:rsidRDefault="00614F26" w:rsidP="00D64E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D64EFC" w:rsidRPr="001048C2">
        <w:rPr>
          <w:rFonts w:asciiTheme="minorEastAsia" w:hAnsiTheme="minorEastAsia" w:hint="eastAsia"/>
          <w:sz w:val="24"/>
          <w:szCs w:val="24"/>
        </w:rPr>
        <w:t>に基づく落札資格停止等の措置を講じます。</w:t>
      </w:r>
    </w:p>
    <w:p w:rsidR="000A33FB" w:rsidRPr="001048C2" w:rsidRDefault="008D68B8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６　</w:t>
      </w:r>
      <w:r w:rsidR="000A33FB" w:rsidRPr="001048C2">
        <w:rPr>
          <w:rFonts w:asciiTheme="minorEastAsia" w:hAnsiTheme="minorEastAsia" w:hint="eastAsia"/>
          <w:sz w:val="24"/>
          <w:szCs w:val="24"/>
        </w:rPr>
        <w:t>その他</w:t>
      </w:r>
    </w:p>
    <w:p w:rsidR="000A33FB" w:rsidRPr="001048C2" w:rsidRDefault="000A33FB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　</w:t>
      </w:r>
      <w:r w:rsidR="008D68B8" w:rsidRPr="001048C2">
        <w:rPr>
          <w:rFonts w:asciiTheme="minorEastAsia" w:hAnsiTheme="minorEastAsia" w:hint="eastAsia"/>
          <w:sz w:val="24"/>
          <w:szCs w:val="24"/>
        </w:rPr>
        <w:t>本仕様書に定めのない事項については、その都度、発注担当者と協議し</w:t>
      </w:r>
      <w:r w:rsidRPr="001048C2">
        <w:rPr>
          <w:rFonts w:asciiTheme="minorEastAsia" w:hAnsiTheme="minorEastAsia" w:hint="eastAsia"/>
          <w:sz w:val="24"/>
          <w:szCs w:val="24"/>
        </w:rPr>
        <w:t>、誠実に履</w:t>
      </w:r>
    </w:p>
    <w:p w:rsidR="008D68B8" w:rsidRPr="001048C2" w:rsidRDefault="000A33FB" w:rsidP="00D64EFC">
      <w:pPr>
        <w:rPr>
          <w:rFonts w:asciiTheme="minorEastAsia" w:hAnsiTheme="minorEastAsia"/>
          <w:sz w:val="24"/>
          <w:szCs w:val="24"/>
        </w:rPr>
      </w:pPr>
      <w:r w:rsidRPr="001048C2">
        <w:rPr>
          <w:rFonts w:asciiTheme="minorEastAsia" w:hAnsiTheme="minorEastAsia" w:hint="eastAsia"/>
          <w:sz w:val="24"/>
          <w:szCs w:val="24"/>
        </w:rPr>
        <w:t xml:space="preserve">　行するものとする。</w:t>
      </w:r>
    </w:p>
    <w:sectPr w:rsidR="008D68B8" w:rsidRPr="001048C2" w:rsidSect="001C4FC9">
      <w:pgSz w:w="11906" w:h="16838" w:code="9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86" w:rsidRDefault="008F4286" w:rsidP="008F4286">
      <w:r>
        <w:separator/>
      </w:r>
    </w:p>
  </w:endnote>
  <w:endnote w:type="continuationSeparator" w:id="0">
    <w:p w:rsidR="008F4286" w:rsidRDefault="008F4286" w:rsidP="008F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86" w:rsidRDefault="008F4286" w:rsidP="008F4286">
      <w:r>
        <w:separator/>
      </w:r>
    </w:p>
  </w:footnote>
  <w:footnote w:type="continuationSeparator" w:id="0">
    <w:p w:rsidR="008F4286" w:rsidRDefault="008F4286" w:rsidP="008F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FC"/>
    <w:rsid w:val="000A33FB"/>
    <w:rsid w:val="000E3109"/>
    <w:rsid w:val="001048C2"/>
    <w:rsid w:val="001C4FC9"/>
    <w:rsid w:val="00265123"/>
    <w:rsid w:val="00265732"/>
    <w:rsid w:val="00320CB2"/>
    <w:rsid w:val="0032514E"/>
    <w:rsid w:val="00330103"/>
    <w:rsid w:val="00456FF0"/>
    <w:rsid w:val="004E6969"/>
    <w:rsid w:val="0055697A"/>
    <w:rsid w:val="005B315B"/>
    <w:rsid w:val="00614F26"/>
    <w:rsid w:val="007313ED"/>
    <w:rsid w:val="00843A31"/>
    <w:rsid w:val="008D68B8"/>
    <w:rsid w:val="008E55DA"/>
    <w:rsid w:val="008F4286"/>
    <w:rsid w:val="00B9242B"/>
    <w:rsid w:val="00D17C8A"/>
    <w:rsid w:val="00D35745"/>
    <w:rsid w:val="00D50AA2"/>
    <w:rsid w:val="00D64EFC"/>
    <w:rsid w:val="00DB62E2"/>
    <w:rsid w:val="00F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90EC47"/>
  <w15:docId w15:val="{270F5819-9229-4C5B-B632-2BF5D1E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EF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6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2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4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4286"/>
  </w:style>
  <w:style w:type="paragraph" w:styleId="a7">
    <w:name w:val="footer"/>
    <w:basedOn w:val="a"/>
    <w:link w:val="a8"/>
    <w:uiPriority w:val="99"/>
    <w:unhideWhenUsed/>
    <w:rsid w:val="008F4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楠見 友規</cp:lastModifiedBy>
  <cp:revision>7</cp:revision>
  <cp:lastPrinted>2019-11-26T04:52:00Z</cp:lastPrinted>
  <dcterms:created xsi:type="dcterms:W3CDTF">2022-08-15T08:10:00Z</dcterms:created>
  <dcterms:modified xsi:type="dcterms:W3CDTF">2023-10-17T03:14:00Z</dcterms:modified>
</cp:coreProperties>
</file>