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（第７号様式）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7658D0" w:rsidRDefault="00460223" w:rsidP="007A2744">
      <w:pPr>
        <w:spacing w:afterLines="50" w:after="120"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658D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7658D0" w:rsidRPr="007658D0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Pr="007658D0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CB5E70" w:rsidRPr="007658D0">
        <w:rPr>
          <w:rFonts w:ascii="ＭＳ 明朝" w:hAnsi="ＭＳ 明朝" w:cs="ＭＳ 明朝" w:hint="eastAsia"/>
          <w:sz w:val="24"/>
          <w:szCs w:val="24"/>
        </w:rPr>
        <w:t>・</w:t>
      </w:r>
      <w:r w:rsidRPr="007658D0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</w:p>
    <w:p w:rsidR="00F86404" w:rsidRPr="007658D0" w:rsidRDefault="00F86404" w:rsidP="00CB5E70">
      <w:pPr>
        <w:spacing w:line="400" w:lineRule="exact"/>
        <w:ind w:leftChars="1620" w:left="3402" w:rightChars="1417" w:right="2976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7658D0">
        <w:rPr>
          <w:rFonts w:ascii="BIZ UDPゴシック" w:eastAsia="BIZ UDPゴシック" w:hAnsi="BIZ UDPゴシック" w:hint="eastAsia"/>
          <w:sz w:val="24"/>
          <w:szCs w:val="24"/>
        </w:rPr>
        <w:t>精</w:t>
      </w:r>
      <w:r w:rsidR="00F24306" w:rsidRPr="007658D0">
        <w:rPr>
          <w:rFonts w:ascii="BIZ UDPゴシック" w:eastAsia="BIZ UDPゴシック" w:hAnsi="BIZ UDPゴシック" w:hint="eastAsia"/>
          <w:sz w:val="24"/>
          <w:szCs w:val="24"/>
        </w:rPr>
        <w:t>算払請求</w:t>
      </w:r>
      <w:r w:rsidRPr="007658D0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8770A">
      <w:pPr>
        <w:spacing w:line="400" w:lineRule="exact"/>
        <w:ind w:leftChars="270" w:left="567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36DA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E5C24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  <w:r w:rsidR="000C74E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3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号で補助金の額の確定通知のあった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658D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7658D0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460223" w:rsidRPr="0046022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条の規定に基づき、次のとおり請求します。</w:t>
      </w:r>
    </w:p>
    <w:p w:rsidR="00F86404" w:rsidRPr="00460223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0E5C2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</w:t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8770A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8770A">
        <w:rPr>
          <w:rFonts w:asciiTheme="majorEastAsia" w:eastAsiaTheme="majorEastAsia" w:hAnsiTheme="majorEastAsia" w:hint="eastAsia"/>
          <w:sz w:val="24"/>
          <w:szCs w:val="24"/>
        </w:rPr>
        <w:t xml:space="preserve">   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24306" w:rsidP="00A8770A">
      <w:pPr>
        <w:spacing w:line="5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振込口座</w:t>
      </w:r>
      <w:r w:rsidR="00A44576">
        <w:rPr>
          <w:rFonts w:asciiTheme="majorEastAsia" w:eastAsiaTheme="majorEastAsia" w:hAnsiTheme="majorEastAsia" w:hint="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4"/>
        </w:rPr>
        <w:t>号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  <w:r w:rsidR="00F24306">
        <w:rPr>
          <w:rFonts w:asciiTheme="majorEastAsia" w:eastAsiaTheme="majorEastAsia" w:hAnsiTheme="majorEastAsia"/>
          <w:sz w:val="24"/>
          <w:szCs w:val="24"/>
        </w:rPr>
        <w:tab/>
      </w:r>
    </w:p>
    <w:p w:rsidR="00F86404" w:rsidRPr="0097012D" w:rsidRDefault="00F86404" w:rsidP="00A8770A">
      <w:pPr>
        <w:spacing w:line="500" w:lineRule="exact"/>
        <w:ind w:leftChars="1620" w:left="3402"/>
        <w:rPr>
          <w:rFonts w:asciiTheme="majorEastAsia" w:eastAsiaTheme="majorEastAsia" w:hAnsiTheme="majorEastAsia"/>
          <w:sz w:val="24"/>
          <w:szCs w:val="24"/>
        </w:rPr>
      </w:pPr>
      <w:r w:rsidRPr="00F24306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F24306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  <w:r w:rsidR="00F24306">
        <w:rPr>
          <w:rFonts w:asciiTheme="majorEastAsia" w:eastAsiaTheme="majorEastAsia" w:hAnsiTheme="majorEastAsia"/>
          <w:kern w:val="0"/>
          <w:sz w:val="24"/>
          <w:szCs w:val="24"/>
        </w:rPr>
        <w:tab/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口座</w:t>
      </w:r>
      <w:r w:rsidR="0061167E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F21A6D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3B" w:rsidRDefault="0070093B">
      <w:r>
        <w:separator/>
      </w:r>
    </w:p>
  </w:endnote>
  <w:endnote w:type="continuationSeparator" w:id="0">
    <w:p w:rsidR="0070093B" w:rsidRDefault="0070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3B" w:rsidRDefault="0070093B">
      <w:r>
        <w:separator/>
      </w:r>
    </w:p>
  </w:footnote>
  <w:footnote w:type="continuationSeparator" w:id="0">
    <w:p w:rsidR="0070093B" w:rsidRDefault="0070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C74E1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093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8D0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6DAE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1A6D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5DF4-43D1-44BC-9B68-CE739448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2021-11-26T00:31:00Z</dcterms:created>
  <dcterms:modified xsi:type="dcterms:W3CDTF">2023-07-23T23:32:00Z</dcterms:modified>
</cp:coreProperties>
</file>