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C30" w:rsidRDefault="006E6C30" w:rsidP="006E6C30">
      <w:r>
        <w:rPr>
          <w:rFonts w:hint="eastAsia"/>
        </w:rPr>
        <w:t>記載要領</w:t>
      </w:r>
    </w:p>
    <w:p w:rsidR="006E6C30" w:rsidRDefault="006E6C30" w:rsidP="006E6C30">
      <w:r>
        <w:rPr>
          <w:rFonts w:hint="eastAsia"/>
        </w:rPr>
        <w:t>１</w:t>
      </w:r>
      <w:r w:rsidR="00135157">
        <w:rPr>
          <w:rFonts w:hint="eastAsia"/>
        </w:rPr>
        <w:t xml:space="preserve">　</w:t>
      </w:r>
      <w:r>
        <w:rPr>
          <w:rFonts w:hint="eastAsia"/>
        </w:rPr>
        <w:t>この表は、法別表第一の上欄に掲げる建設工事の種類ごとに作成すること。</w:t>
      </w:r>
    </w:p>
    <w:p w:rsidR="006E6C30" w:rsidRDefault="006E6C30" w:rsidP="006E6C30">
      <w:r>
        <w:rPr>
          <w:rFonts w:hint="eastAsia"/>
        </w:rPr>
        <w:t>２</w:t>
      </w:r>
      <w:r w:rsidR="00135157">
        <w:rPr>
          <w:rFonts w:hint="eastAsia"/>
        </w:rPr>
        <w:t xml:space="preserve">　</w:t>
      </w:r>
      <w:r>
        <w:rPr>
          <w:rFonts w:hint="eastAsia"/>
        </w:rPr>
        <w:t>「税込・税抜」については、該当するものに丸を付すこと。</w:t>
      </w:r>
    </w:p>
    <w:p w:rsidR="006E6C30" w:rsidRDefault="006E6C30" w:rsidP="00135157">
      <w:pPr>
        <w:ind w:left="210" w:hangingChars="100" w:hanging="210"/>
      </w:pPr>
      <w:r>
        <w:rPr>
          <w:rFonts w:hint="eastAsia"/>
        </w:rPr>
        <w:t>３</w:t>
      </w:r>
      <w:r w:rsidR="00135157">
        <w:rPr>
          <w:rFonts w:hint="eastAsia"/>
        </w:rPr>
        <w:t xml:space="preserve">　</w:t>
      </w:r>
      <w:r>
        <w:rPr>
          <w:rFonts w:hint="eastAsia"/>
        </w:rPr>
        <w:t>この表には、申請又は届出をする日の属する事業年度の前事業年度に完成した建設工事（以下「完成工事」という。）及び申請又は届出をする日の属する事業年度の前事業年度末において完成していない建設工事（以下「未成工事」という。）を記載すること。</w:t>
      </w:r>
    </w:p>
    <w:p w:rsidR="006E6C30" w:rsidRDefault="006E6C30" w:rsidP="00135157">
      <w:pPr>
        <w:ind w:leftChars="100" w:left="210" w:firstLineChars="100" w:firstLine="210"/>
      </w:pPr>
      <w:r>
        <w:rPr>
          <w:rFonts w:hint="eastAsia"/>
        </w:rPr>
        <w:t>記載を要する完成工事及び未成工事の範囲については、以下のとおりである。</w:t>
      </w:r>
    </w:p>
    <w:p w:rsidR="006E6C30" w:rsidRDefault="006E6C30" w:rsidP="00135157">
      <w:pPr>
        <w:ind w:firstLineChars="100" w:firstLine="210"/>
      </w:pPr>
      <w:r>
        <w:rPr>
          <w:rFonts w:hint="eastAsia"/>
        </w:rPr>
        <w:t>（１）経営規模等評価の申請を行う者の場合</w:t>
      </w:r>
    </w:p>
    <w:p w:rsidR="006E6C30" w:rsidRDefault="006E6C30" w:rsidP="00135157">
      <w:pPr>
        <w:ind w:leftChars="200" w:left="630" w:hangingChars="100" w:hanging="210"/>
      </w:pPr>
      <w:r>
        <w:rPr>
          <w:rFonts w:hint="eastAsia"/>
        </w:rPr>
        <w:t>①</w:t>
      </w:r>
      <w:r w:rsidR="00135157">
        <w:rPr>
          <w:rFonts w:hint="eastAsia"/>
        </w:rPr>
        <w:t xml:space="preserve">　</w:t>
      </w:r>
      <w:r>
        <w:rPr>
          <w:rFonts w:hint="eastAsia"/>
        </w:rPr>
        <w:t>元請工事（発注者から直接請け負つた建設工事をいう。以下同じ。）に係る完成工事</w:t>
      </w:r>
      <w:r w:rsidR="007B5A06" w:rsidRPr="007B5A06">
        <w:rPr>
          <w:rFonts w:hint="eastAsia"/>
        </w:rPr>
        <w:t>（工事進行基準を採用している場合又は会社が顧客との契約に基づく義務の履行の状況に応じて当該契約から生ずる収益を認識する場合にあつては、完成工事及び未成工事。以下同じ。</w:t>
      </w:r>
      <w:r w:rsidR="007B5A06">
        <w:rPr>
          <w:rFonts w:hint="eastAsia"/>
        </w:rPr>
        <w:t>）</w:t>
      </w:r>
      <w:r>
        <w:rPr>
          <w:rFonts w:hint="eastAsia"/>
        </w:rPr>
        <w:t>について、当該完成工事に係る請負代金の額（工事進行基準を採用している場合</w:t>
      </w:r>
      <w:r w:rsidR="007B5A06" w:rsidRPr="007B5A06">
        <w:rPr>
          <w:rFonts w:hint="eastAsia"/>
        </w:rPr>
        <w:t>又は会社が顧客との契約に基づく義務の履行の状況に応じて当該契約から生ずる収益を認識する場合</w:t>
      </w:r>
      <w:r>
        <w:rPr>
          <w:rFonts w:hint="eastAsia"/>
        </w:rPr>
        <w:t>にあつては、完成工事高。以下同じ。）の合計額のおおむね７割を超えるところまで、請負代金の額の大きい順に記載すること（令第１条の２第１項に規定する建設工事については、</w:t>
      </w:r>
      <w:r>
        <w:rPr>
          <w:rFonts w:hint="eastAsia"/>
        </w:rPr>
        <w:t>10</w:t>
      </w:r>
      <w:r>
        <w:rPr>
          <w:rFonts w:hint="eastAsia"/>
        </w:rPr>
        <w:t>件を超えて記載することを要しない。）。ただし、当該完成工事に係る請負代金の額の合計額が</w:t>
      </w:r>
      <w:r>
        <w:rPr>
          <w:rFonts w:hint="eastAsia"/>
        </w:rPr>
        <w:t>1,000</w:t>
      </w:r>
      <w:r>
        <w:rPr>
          <w:rFonts w:hint="eastAsia"/>
        </w:rPr>
        <w:t>億円を超える場合には、当該額を超える部分に係る完成工事については記載を要しない。</w:t>
      </w:r>
    </w:p>
    <w:p w:rsidR="006E6C30" w:rsidRDefault="006E6C30" w:rsidP="00135157">
      <w:pPr>
        <w:ind w:leftChars="200" w:left="630" w:hangingChars="100" w:hanging="210"/>
      </w:pPr>
      <w:r>
        <w:rPr>
          <w:rFonts w:hint="eastAsia"/>
        </w:rPr>
        <w:t>②</w:t>
      </w:r>
      <w:r w:rsidR="00135157">
        <w:rPr>
          <w:rFonts w:hint="eastAsia"/>
        </w:rPr>
        <w:t xml:space="preserve">　</w:t>
      </w:r>
      <w:r>
        <w:rPr>
          <w:rFonts w:hint="eastAsia"/>
        </w:rPr>
        <w:t>それに続けて、既に記載した元請工事以外の元請工事及び下請工事（下請負人として請け負つた建設工事をいう。以下同じ。）に係る完成工事について、すべての完成工事に係る請負代金の額の合計額のおおむね７割を超えるところまで、請負代金の額の大きい順に記載すること（令第１条の２第１項に規定する建設工事については、</w:t>
      </w:r>
      <w:r>
        <w:rPr>
          <w:rFonts w:hint="eastAsia"/>
        </w:rPr>
        <w:t>10</w:t>
      </w:r>
      <w:r>
        <w:rPr>
          <w:rFonts w:hint="eastAsia"/>
        </w:rPr>
        <w:t>件を超えて記載することを要しない。）。ただし、すべての完成工事に係る請負代金の額の合計額が</w:t>
      </w:r>
      <w:r>
        <w:rPr>
          <w:rFonts w:hint="eastAsia"/>
        </w:rPr>
        <w:t>1,000</w:t>
      </w:r>
      <w:r>
        <w:rPr>
          <w:rFonts w:hint="eastAsia"/>
        </w:rPr>
        <w:t>億円を超える場合には、当該額を超える部分に係る完成工事については記載を要しない。</w:t>
      </w:r>
    </w:p>
    <w:p w:rsidR="006E6C30" w:rsidRDefault="006E6C30" w:rsidP="00135157">
      <w:pPr>
        <w:ind w:firstLineChars="200" w:firstLine="420"/>
      </w:pPr>
      <w:r>
        <w:rPr>
          <w:rFonts w:hint="eastAsia"/>
        </w:rPr>
        <w:t>③</w:t>
      </w:r>
      <w:r w:rsidR="00135157">
        <w:rPr>
          <w:rFonts w:hint="eastAsia"/>
        </w:rPr>
        <w:t xml:space="preserve">　</w:t>
      </w:r>
      <w:r>
        <w:rPr>
          <w:rFonts w:hint="eastAsia"/>
        </w:rPr>
        <w:t>さらに、それに続けて、主な未成工事について、請負代金の額の大きい順に記載すること。</w:t>
      </w:r>
    </w:p>
    <w:p w:rsidR="006E6C30" w:rsidRDefault="006E6C30" w:rsidP="00135157">
      <w:pPr>
        <w:ind w:firstLineChars="100" w:firstLine="210"/>
      </w:pPr>
      <w:r>
        <w:rPr>
          <w:rFonts w:hint="eastAsia"/>
        </w:rPr>
        <w:t>（２）経営規模等評価の申請を行わない者の場合</w:t>
      </w:r>
    </w:p>
    <w:p w:rsidR="006E6C30" w:rsidRDefault="006E6C30" w:rsidP="00135157">
      <w:pPr>
        <w:ind w:leftChars="250" w:left="525" w:firstLineChars="100" w:firstLine="210"/>
      </w:pPr>
      <w:r>
        <w:rPr>
          <w:rFonts w:hint="eastAsia"/>
        </w:rPr>
        <w:t>主な完成工事について、請負代金の額の大きい順に記載し、それに続けて、主な未成工事について、請負代金の額の大きい順に記載すること。</w:t>
      </w:r>
    </w:p>
    <w:p w:rsidR="006E6C30" w:rsidRDefault="006E6C30" w:rsidP="006E6C30">
      <w:r>
        <w:rPr>
          <w:rFonts w:hint="eastAsia"/>
        </w:rPr>
        <w:t>４</w:t>
      </w:r>
      <w:r w:rsidR="00A726A9">
        <w:rPr>
          <w:rFonts w:hint="eastAsia"/>
        </w:rPr>
        <w:t xml:space="preserve">　</w:t>
      </w:r>
      <w:r>
        <w:rPr>
          <w:rFonts w:hint="eastAsia"/>
        </w:rPr>
        <w:t>下請工事については、「注文者」の欄には当該下請工事の直接の注文者の商号又は名称を記載し、「工事名」の欄には当該下請工事の名称を記載すること。</w:t>
      </w:r>
    </w:p>
    <w:p w:rsidR="006E6C30" w:rsidRDefault="006E6C30" w:rsidP="006E6C30">
      <w:r>
        <w:rPr>
          <w:rFonts w:hint="eastAsia"/>
        </w:rPr>
        <w:t>５</w:t>
      </w:r>
      <w:r w:rsidR="00A726A9">
        <w:rPr>
          <w:rFonts w:hint="eastAsia"/>
        </w:rPr>
        <w:t xml:space="preserve">　</w:t>
      </w:r>
      <w:r>
        <w:rPr>
          <w:rFonts w:hint="eastAsia"/>
        </w:rPr>
        <w:t>「元請又は下請の別」の欄は、元請工事については「元請」と、下請工事については「下請」と記載すること。</w:t>
      </w:r>
    </w:p>
    <w:p w:rsidR="006E6C30" w:rsidRDefault="006E6C30" w:rsidP="006E6C30">
      <w:r>
        <w:rPr>
          <w:rFonts w:hint="eastAsia"/>
        </w:rPr>
        <w:t>６</w:t>
      </w:r>
      <w:r w:rsidR="00A726A9">
        <w:rPr>
          <w:rFonts w:hint="eastAsia"/>
        </w:rPr>
        <w:t xml:space="preserve">　</w:t>
      </w:r>
      <w:r>
        <w:rPr>
          <w:rFonts w:hint="eastAsia"/>
        </w:rPr>
        <w:t>「注文者」及び「工事名」の記入に際しては、その内容により個人の氏名が特定されることのないよう十分に留意すること。</w:t>
      </w:r>
    </w:p>
    <w:p w:rsidR="006E6C30" w:rsidRDefault="006E6C30" w:rsidP="006E6C30">
      <w:r>
        <w:rPr>
          <w:rFonts w:hint="eastAsia"/>
        </w:rPr>
        <w:t>７</w:t>
      </w:r>
      <w:r w:rsidR="00A726A9">
        <w:rPr>
          <w:rFonts w:hint="eastAsia"/>
        </w:rPr>
        <w:t xml:space="preserve">　</w:t>
      </w:r>
      <w:r>
        <w:rPr>
          <w:rFonts w:hint="eastAsia"/>
        </w:rPr>
        <w:t>「ＪＶの別」の欄は、共同企業体（ＪＶ）として行つた工事について「ＪＶ」と記載すること。</w:t>
      </w:r>
    </w:p>
    <w:p w:rsidR="006E6C30" w:rsidRDefault="006E6C30" w:rsidP="00A726A9">
      <w:pPr>
        <w:ind w:left="315" w:hangingChars="150" w:hanging="315"/>
      </w:pPr>
      <w:r>
        <w:rPr>
          <w:rFonts w:hint="eastAsia"/>
        </w:rPr>
        <w:t>８</w:t>
      </w:r>
      <w:r w:rsidR="00A726A9">
        <w:rPr>
          <w:rFonts w:hint="eastAsia"/>
        </w:rPr>
        <w:t xml:space="preserve">　</w:t>
      </w:r>
      <w:r>
        <w:rPr>
          <w:rFonts w:hint="eastAsia"/>
        </w:rPr>
        <w:t>「配置技術者」の欄は、完成工事について、法第</w:t>
      </w:r>
      <w:r>
        <w:rPr>
          <w:rFonts w:hint="eastAsia"/>
        </w:rPr>
        <w:t>26</w:t>
      </w:r>
      <w:r>
        <w:rPr>
          <w:rFonts w:hint="eastAsia"/>
        </w:rPr>
        <w:t>条第１項又は第２項の規定により各工事現場に置かれた技術者の氏名及び主任技術者又は監理技術者の別を記載すること。また、当該工事の施工中に配置技術者の変更があつた場合には、変更前の者も含むすべての者を記載すること。監理技術者補佐を置いた場合又は特定専門工事に該当し主任技術者を配置しなかつた場合はその旨を記載すること。</w:t>
      </w:r>
    </w:p>
    <w:p w:rsidR="006E6C30" w:rsidRDefault="006E6C30" w:rsidP="00A726A9">
      <w:pPr>
        <w:ind w:left="315" w:hangingChars="150" w:hanging="315"/>
      </w:pPr>
      <w:r>
        <w:rPr>
          <w:rFonts w:hint="eastAsia"/>
        </w:rPr>
        <w:t>９</w:t>
      </w:r>
      <w:r w:rsidR="00A726A9">
        <w:rPr>
          <w:rFonts w:hint="eastAsia"/>
        </w:rPr>
        <w:t xml:space="preserve">　</w:t>
      </w:r>
      <w:r>
        <w:rPr>
          <w:rFonts w:hint="eastAsia"/>
        </w:rPr>
        <w:t>「請負代金の額」の欄は、共同企業体として行つた工事については、共同企業体全体の請負代金の額に出資の割合を乗じた額又は分担した工事額を記載すること。また、工事進行基準を採用している場合には、当該工事進行基準が適用される完成工事について、</w:t>
      </w:r>
      <w:r w:rsidR="007B5A06" w:rsidRPr="007B5A06">
        <w:rPr>
          <w:rFonts w:hint="eastAsia"/>
        </w:rPr>
        <w:t>会社が顧客との契約に基づく義務の履行の状況に応じて当該契約</w:t>
      </w:r>
      <w:r w:rsidR="007B5A06" w:rsidRPr="007B5A06">
        <w:rPr>
          <w:rFonts w:hint="eastAsia"/>
        </w:rPr>
        <w:lastRenderedPageBreak/>
        <w:t>から生</w:t>
      </w:r>
      <w:bookmarkStart w:id="0" w:name="_GoBack"/>
      <w:bookmarkEnd w:id="0"/>
      <w:r w:rsidR="007B5A06" w:rsidRPr="007B5A06">
        <w:rPr>
          <w:rFonts w:hint="eastAsia"/>
        </w:rPr>
        <w:t>ずる収益を認識する場合には、当該契約に係る完成工事について、</w:t>
      </w:r>
      <w:r>
        <w:rPr>
          <w:rFonts w:hint="eastAsia"/>
        </w:rPr>
        <w:t>その完成工事高を括弧書で付記すること。</w:t>
      </w:r>
    </w:p>
    <w:p w:rsidR="006E6C30" w:rsidRDefault="00A726A9" w:rsidP="00A726A9">
      <w:pPr>
        <w:ind w:left="315" w:hangingChars="150" w:hanging="315"/>
      </w:pPr>
      <w:r>
        <w:rPr>
          <w:rFonts w:hint="eastAsia"/>
        </w:rPr>
        <w:t>10</w:t>
      </w:r>
      <w:r>
        <w:rPr>
          <w:rFonts w:hint="eastAsia"/>
        </w:rPr>
        <w:t xml:space="preserve">　</w:t>
      </w:r>
      <w:r w:rsidR="006E6C30">
        <w:rPr>
          <w:rFonts w:hint="eastAsia"/>
        </w:rPr>
        <w:t>「請負代金の額」の「うち、</w:t>
      </w:r>
      <w:r w:rsidR="006E6C30">
        <w:rPr>
          <w:rFonts w:hint="eastAsia"/>
        </w:rPr>
        <w:t>PC</w:t>
      </w:r>
      <w:r w:rsidR="006E6C30">
        <w:rPr>
          <w:rFonts w:hint="eastAsia"/>
        </w:rPr>
        <w:t>、法面処理、鋼橋上部」の欄は、次の表の（一）欄に掲げる建設工事について工事経歴書を作成する場合において、同表の（二）欄に掲げる工事があるときに、同表の（三）に掲げる略称に丸を付し、工事ごとに同表の（二）欄に掲げる工事に該当する請負代金の額を記載すること。</w:t>
      </w:r>
    </w:p>
    <w:tbl>
      <w:tblPr>
        <w:tblStyle w:val="a3"/>
        <w:tblW w:w="0" w:type="auto"/>
        <w:tblInd w:w="1150" w:type="dxa"/>
        <w:tblLook w:val="04A0" w:firstRow="1" w:lastRow="0" w:firstColumn="1" w:lastColumn="0" w:noHBand="0" w:noVBand="1"/>
      </w:tblPr>
      <w:tblGrid>
        <w:gridCol w:w="3355"/>
        <w:gridCol w:w="4200"/>
        <w:gridCol w:w="1575"/>
      </w:tblGrid>
      <w:tr w:rsidR="007B5A06" w:rsidTr="00BB2336">
        <w:tc>
          <w:tcPr>
            <w:tcW w:w="3355" w:type="dxa"/>
          </w:tcPr>
          <w:p w:rsidR="007B5A06" w:rsidRDefault="007B5A06" w:rsidP="006E6C30">
            <w:r>
              <w:rPr>
                <w:rFonts w:hint="eastAsia"/>
              </w:rPr>
              <w:t>（一）</w:t>
            </w:r>
          </w:p>
        </w:tc>
        <w:tc>
          <w:tcPr>
            <w:tcW w:w="4200" w:type="dxa"/>
          </w:tcPr>
          <w:p w:rsidR="007B5A06" w:rsidRDefault="007B5A06" w:rsidP="006E6C30">
            <w:r>
              <w:rPr>
                <w:rFonts w:hint="eastAsia"/>
              </w:rPr>
              <w:t>（二）</w:t>
            </w:r>
          </w:p>
        </w:tc>
        <w:tc>
          <w:tcPr>
            <w:tcW w:w="1575" w:type="dxa"/>
          </w:tcPr>
          <w:p w:rsidR="007B5A06" w:rsidRDefault="007B5A06" w:rsidP="006E6C30">
            <w:r>
              <w:rPr>
                <w:rFonts w:hint="eastAsia"/>
              </w:rPr>
              <w:t>（三）</w:t>
            </w:r>
          </w:p>
        </w:tc>
      </w:tr>
      <w:tr w:rsidR="007B5A06" w:rsidTr="00BB2336">
        <w:tc>
          <w:tcPr>
            <w:tcW w:w="3355" w:type="dxa"/>
          </w:tcPr>
          <w:p w:rsidR="007B5A06" w:rsidRDefault="007B5A06" w:rsidP="006E6C30">
            <w:r>
              <w:rPr>
                <w:rFonts w:hint="eastAsia"/>
              </w:rPr>
              <w:t>土木一式工事</w:t>
            </w:r>
          </w:p>
        </w:tc>
        <w:tc>
          <w:tcPr>
            <w:tcW w:w="4200" w:type="dxa"/>
          </w:tcPr>
          <w:p w:rsidR="007B5A06" w:rsidRDefault="007B5A06" w:rsidP="006E6C30">
            <w:r>
              <w:rPr>
                <w:rFonts w:hint="eastAsia"/>
              </w:rPr>
              <w:t>プレストレストコンクリート構造物工事</w:t>
            </w:r>
          </w:p>
        </w:tc>
        <w:tc>
          <w:tcPr>
            <w:tcW w:w="1575" w:type="dxa"/>
          </w:tcPr>
          <w:p w:rsidR="007B5A06" w:rsidRDefault="007B5A06" w:rsidP="006E6C30">
            <w:r>
              <w:rPr>
                <w:rFonts w:hint="eastAsia"/>
              </w:rPr>
              <w:t>ＰＣ</w:t>
            </w:r>
          </w:p>
        </w:tc>
      </w:tr>
      <w:tr w:rsidR="007B5A06" w:rsidTr="00BB2336">
        <w:tc>
          <w:tcPr>
            <w:tcW w:w="3355" w:type="dxa"/>
          </w:tcPr>
          <w:p w:rsidR="007B5A06" w:rsidRDefault="007B5A06" w:rsidP="006E6C30">
            <w:r>
              <w:rPr>
                <w:rFonts w:hint="eastAsia"/>
              </w:rPr>
              <w:t>とび・土工・コンクリート工事</w:t>
            </w:r>
          </w:p>
        </w:tc>
        <w:tc>
          <w:tcPr>
            <w:tcW w:w="4200" w:type="dxa"/>
          </w:tcPr>
          <w:p w:rsidR="007B5A06" w:rsidRDefault="007B5A06" w:rsidP="006E6C30">
            <w:r>
              <w:rPr>
                <w:rFonts w:hint="eastAsia"/>
              </w:rPr>
              <w:t>法面処理工事</w:t>
            </w:r>
          </w:p>
        </w:tc>
        <w:tc>
          <w:tcPr>
            <w:tcW w:w="1575" w:type="dxa"/>
          </w:tcPr>
          <w:p w:rsidR="007B5A06" w:rsidRDefault="007B5A06" w:rsidP="006E6C30">
            <w:r>
              <w:rPr>
                <w:rFonts w:hint="eastAsia"/>
              </w:rPr>
              <w:t>法面処理</w:t>
            </w:r>
          </w:p>
        </w:tc>
      </w:tr>
      <w:tr w:rsidR="007B5A06" w:rsidTr="00BB2336">
        <w:tc>
          <w:tcPr>
            <w:tcW w:w="3355" w:type="dxa"/>
          </w:tcPr>
          <w:p w:rsidR="007B5A06" w:rsidRDefault="007B5A06" w:rsidP="006E6C30">
            <w:r>
              <w:rPr>
                <w:rFonts w:hint="eastAsia"/>
              </w:rPr>
              <w:t>鋼構造物工事</w:t>
            </w:r>
          </w:p>
        </w:tc>
        <w:tc>
          <w:tcPr>
            <w:tcW w:w="4200" w:type="dxa"/>
          </w:tcPr>
          <w:p w:rsidR="007B5A06" w:rsidRDefault="007B5A06" w:rsidP="006E6C30">
            <w:r>
              <w:rPr>
                <w:rFonts w:hint="eastAsia"/>
              </w:rPr>
              <w:t>鋼橋上部工事</w:t>
            </w:r>
          </w:p>
        </w:tc>
        <w:tc>
          <w:tcPr>
            <w:tcW w:w="1575" w:type="dxa"/>
          </w:tcPr>
          <w:p w:rsidR="007B5A06" w:rsidRDefault="007B5A06" w:rsidP="006E6C30">
            <w:r>
              <w:rPr>
                <w:rFonts w:hint="eastAsia"/>
              </w:rPr>
              <w:t>鋼橋上部</w:t>
            </w:r>
          </w:p>
        </w:tc>
      </w:tr>
    </w:tbl>
    <w:p w:rsidR="006E6C30" w:rsidRDefault="00A726A9" w:rsidP="00A726A9">
      <w:pPr>
        <w:ind w:left="210" w:hangingChars="100" w:hanging="210"/>
      </w:pPr>
      <w:r>
        <w:rPr>
          <w:rFonts w:hint="eastAsia"/>
        </w:rPr>
        <w:t>11</w:t>
      </w:r>
      <w:r>
        <w:rPr>
          <w:rFonts w:hint="eastAsia"/>
        </w:rPr>
        <w:t xml:space="preserve">　</w:t>
      </w:r>
      <w:r w:rsidR="006E6C30">
        <w:rPr>
          <w:rFonts w:hint="eastAsia"/>
        </w:rPr>
        <w:t>「小計」の欄は、ページごとの完成工事の件数の合計並びに完成工事及びそのうちの元請工事に係る請負代金の額の合計及び</w:t>
      </w:r>
      <w:r w:rsidR="006E6C30">
        <w:rPr>
          <w:rFonts w:hint="eastAsia"/>
        </w:rPr>
        <w:t>10</w:t>
      </w:r>
      <w:r w:rsidR="006E6C30">
        <w:rPr>
          <w:rFonts w:hint="eastAsia"/>
        </w:rPr>
        <w:t>により「ＰＣ」、「法面処理」又は「鋼橋上部」について請負代金の額を区分して記載した額の合計を記載すること。</w:t>
      </w:r>
    </w:p>
    <w:p w:rsidR="000E1945" w:rsidRDefault="00A726A9" w:rsidP="00A726A9">
      <w:pPr>
        <w:ind w:left="210" w:hangingChars="100" w:hanging="210"/>
      </w:pPr>
      <w:r>
        <w:rPr>
          <w:rFonts w:hint="eastAsia"/>
        </w:rPr>
        <w:t>12</w:t>
      </w:r>
      <w:r>
        <w:rPr>
          <w:rFonts w:hint="eastAsia"/>
        </w:rPr>
        <w:t xml:space="preserve">　</w:t>
      </w:r>
      <w:r w:rsidR="006E6C30">
        <w:rPr>
          <w:rFonts w:hint="eastAsia"/>
        </w:rPr>
        <w:t>「合計」の欄は、最終ページにおいて、すべての完成工事の件数の合計並びに完成工事及びそのうちの元請工事に係る請負代金の額の合計及び</w:t>
      </w:r>
      <w:r w:rsidR="006E6C30">
        <w:rPr>
          <w:rFonts w:hint="eastAsia"/>
        </w:rPr>
        <w:t>10</w:t>
      </w:r>
      <w:r w:rsidR="006E6C30">
        <w:rPr>
          <w:rFonts w:hint="eastAsia"/>
        </w:rPr>
        <w:t>により「ＰＣ」、「法面処理」又は「鋼橋上部」について請負代金の額を区分して記載した額の合計を記載すること。</w:t>
      </w:r>
    </w:p>
    <w:sectPr w:rsidR="000E1945" w:rsidSect="00135157">
      <w:pgSz w:w="16838" w:h="11906" w:orient="landscape"/>
      <w:pgMar w:top="851" w:right="567" w:bottom="567" w:left="56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CB8"/>
    <w:rsid w:val="000E1945"/>
    <w:rsid w:val="00135157"/>
    <w:rsid w:val="00236CB8"/>
    <w:rsid w:val="006E6C30"/>
    <w:rsid w:val="007B5A06"/>
    <w:rsid w:val="00A726A9"/>
    <w:rsid w:val="00BB23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58ED2CD0-422A-4B62-ABC9-B715C0A4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B5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312</Words>
  <Characters>1783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登</dc:creator>
  <cp:keywords/>
  <dc:description/>
  <cp:lastModifiedBy>長谷川 登</cp:lastModifiedBy>
  <cp:revision>4</cp:revision>
  <dcterms:created xsi:type="dcterms:W3CDTF">2022-05-08T06:40:00Z</dcterms:created>
  <dcterms:modified xsi:type="dcterms:W3CDTF">2022-05-08T07:05:00Z</dcterms:modified>
</cp:coreProperties>
</file>