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38" w:rsidRDefault="00417DE3" w:rsidP="0001613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　</w:t>
      </w:r>
      <w:r w:rsidR="00016138">
        <w:rPr>
          <w:rFonts w:hint="eastAsia"/>
          <w:sz w:val="24"/>
          <w:szCs w:val="24"/>
        </w:rPr>
        <w:t>日</w:t>
      </w:r>
    </w:p>
    <w:p w:rsidR="00016138" w:rsidRDefault="00016138" w:rsidP="00016138">
      <w:pPr>
        <w:jc w:val="right"/>
        <w:rPr>
          <w:sz w:val="24"/>
          <w:szCs w:val="24"/>
        </w:rPr>
      </w:pPr>
    </w:p>
    <w:p w:rsidR="00016138" w:rsidRDefault="00417DE3" w:rsidP="000161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三重県知事</w:t>
      </w:r>
      <w:r w:rsidR="00016138">
        <w:rPr>
          <w:rFonts w:hint="eastAsia"/>
          <w:sz w:val="24"/>
          <w:szCs w:val="24"/>
        </w:rPr>
        <w:t xml:space="preserve">　様</w:t>
      </w:r>
    </w:p>
    <w:p w:rsidR="00417DE3" w:rsidRDefault="008407BB" w:rsidP="00417D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016138" w:rsidRDefault="008407BB" w:rsidP="008407BB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管理権原者</w:t>
      </w:r>
      <w:r w:rsidR="00417DE3">
        <w:rPr>
          <w:rFonts w:hint="eastAsia"/>
          <w:sz w:val="24"/>
          <w:szCs w:val="24"/>
        </w:rPr>
        <w:t>住所</w:t>
      </w:r>
      <w:r w:rsidR="00016138">
        <w:rPr>
          <w:rFonts w:hint="eastAsia"/>
          <w:sz w:val="24"/>
          <w:szCs w:val="24"/>
        </w:rPr>
        <w:t xml:space="preserve">　</w:t>
      </w:r>
    </w:p>
    <w:p w:rsidR="00016138" w:rsidRDefault="008407BB" w:rsidP="008407BB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管理権原者氏名</w:t>
      </w:r>
      <w:r w:rsidR="00417DE3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</w:t>
      </w:r>
      <w:r w:rsidR="00417DE3">
        <w:rPr>
          <w:rFonts w:hint="eastAsia"/>
          <w:sz w:val="24"/>
          <w:szCs w:val="24"/>
        </w:rPr>
        <w:t>印</w:t>
      </w:r>
    </w:p>
    <w:p w:rsidR="008407BB" w:rsidRDefault="008407BB" w:rsidP="008407BB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（施設名：　　　　　　　　　　　　）</w:t>
      </w:r>
    </w:p>
    <w:p w:rsidR="00417DE3" w:rsidRPr="008407BB" w:rsidRDefault="00417DE3" w:rsidP="00016138">
      <w:pPr>
        <w:jc w:val="right"/>
        <w:rPr>
          <w:sz w:val="24"/>
          <w:szCs w:val="24"/>
        </w:rPr>
      </w:pPr>
    </w:p>
    <w:p w:rsidR="00A23861" w:rsidRDefault="00016138" w:rsidP="00417D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23861">
        <w:rPr>
          <w:rFonts w:hint="eastAsia"/>
          <w:sz w:val="24"/>
          <w:szCs w:val="24"/>
        </w:rPr>
        <w:t>健康増進法施行規則等の一部を改正する省令附則第２条の規定に</w:t>
      </w:r>
    </w:p>
    <w:p w:rsidR="00417DE3" w:rsidRDefault="00A23861" w:rsidP="008407BB">
      <w:pPr>
        <w:tabs>
          <w:tab w:val="left" w:pos="3510"/>
        </w:tabs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基づく</w:t>
      </w:r>
      <w:r w:rsidR="00AB3F2C">
        <w:rPr>
          <w:rFonts w:hint="eastAsia"/>
          <w:sz w:val="24"/>
          <w:szCs w:val="24"/>
        </w:rPr>
        <w:t>届出について</w:t>
      </w:r>
      <w:r w:rsidR="008407BB">
        <w:rPr>
          <w:sz w:val="24"/>
          <w:szCs w:val="24"/>
        </w:rPr>
        <w:tab/>
      </w:r>
    </w:p>
    <w:p w:rsidR="00E83A50" w:rsidRDefault="00E83A50" w:rsidP="00016138">
      <w:pPr>
        <w:jc w:val="left"/>
        <w:rPr>
          <w:sz w:val="24"/>
          <w:szCs w:val="24"/>
        </w:rPr>
      </w:pPr>
    </w:p>
    <w:p w:rsidR="00E83A50" w:rsidRDefault="00E83A50" w:rsidP="000161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17DE3">
        <w:rPr>
          <w:rFonts w:hint="eastAsia"/>
          <w:sz w:val="24"/>
          <w:szCs w:val="24"/>
        </w:rPr>
        <w:t>このことについて、下記相違ない旨誓約のうえ、別紙のとおり喫煙可能室の設置について届出ます。</w:t>
      </w:r>
    </w:p>
    <w:p w:rsidR="00417DE3" w:rsidRPr="00417DE3" w:rsidRDefault="00417DE3" w:rsidP="00016138">
      <w:pPr>
        <w:jc w:val="left"/>
        <w:rPr>
          <w:sz w:val="24"/>
          <w:szCs w:val="24"/>
        </w:rPr>
      </w:pPr>
    </w:p>
    <w:p w:rsidR="00E83A50" w:rsidRDefault="00417DE3" w:rsidP="00E83A50">
      <w:pPr>
        <w:pStyle w:val="a3"/>
      </w:pPr>
      <w:r>
        <w:rPr>
          <w:rFonts w:hint="eastAsia"/>
        </w:rPr>
        <w:t>記</w:t>
      </w:r>
    </w:p>
    <w:p w:rsidR="00795766" w:rsidRPr="00A23861" w:rsidRDefault="00795766" w:rsidP="00795766">
      <w:pPr>
        <w:rPr>
          <w:sz w:val="24"/>
          <w:szCs w:val="24"/>
        </w:rPr>
      </w:pPr>
    </w:p>
    <w:p w:rsidR="00417DE3" w:rsidRPr="00A23861" w:rsidRDefault="00795766" w:rsidP="00E83A50">
      <w:pPr>
        <w:rPr>
          <w:sz w:val="24"/>
          <w:szCs w:val="24"/>
        </w:rPr>
      </w:pPr>
      <w:r w:rsidRPr="00A23861">
        <w:rPr>
          <w:rFonts w:hint="eastAsia"/>
          <w:sz w:val="24"/>
          <w:szCs w:val="24"/>
        </w:rPr>
        <w:t>改正健康増進法附則第２条第２項に規定する</w:t>
      </w:r>
      <w:r w:rsidR="00A23861" w:rsidRPr="00A23861">
        <w:rPr>
          <w:rFonts w:hint="eastAsia"/>
          <w:sz w:val="24"/>
          <w:szCs w:val="24"/>
        </w:rPr>
        <w:t>事項</w:t>
      </w:r>
    </w:p>
    <w:p w:rsidR="00417DE3" w:rsidRPr="007F24BB" w:rsidRDefault="00FB0973" w:rsidP="00E83A50">
      <w:pPr>
        <w:rPr>
          <w:sz w:val="24"/>
          <w:szCs w:val="24"/>
        </w:rPr>
      </w:pPr>
      <w:bookmarkStart w:id="0" w:name="_GoBack"/>
      <w:r w:rsidRPr="007F24BB">
        <w:rPr>
          <w:rFonts w:hint="eastAsia"/>
          <w:sz w:val="24"/>
          <w:szCs w:val="24"/>
        </w:rPr>
        <w:t xml:space="preserve">　□　２０２０年４月１日時点で営業許可を受け、営業している店舗である。</w:t>
      </w:r>
    </w:p>
    <w:bookmarkEnd w:id="0"/>
    <w:p w:rsidR="00417DE3" w:rsidRDefault="00661F80" w:rsidP="00417DE3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904875</wp:posOffset>
                </wp:positionH>
                <wp:positionV relativeFrom="paragraph">
                  <wp:posOffset>234950</wp:posOffset>
                </wp:positionV>
                <wp:extent cx="304800" cy="438150"/>
                <wp:effectExtent l="0" t="0" r="19050" b="1905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A235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71.25pt;margin-top:18.5pt;width:2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" adj="1252" strokecolor="#4579b8 [3044]">
                <w10:wrap anchorx="margin"/>
              </v:shape>
            </w:pict>
          </mc:Fallback>
        </mc:AlternateContent>
      </w:r>
      <w:r w:rsidRPr="00661F8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215900</wp:posOffset>
                </wp:positionV>
                <wp:extent cx="638175" cy="476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F80" w:rsidRPr="00661F80" w:rsidRDefault="00661F8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61F8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どちらかにチェック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3.3pt;margin-top:17pt;width:50.2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">
                <v:textbox>
                  <w:txbxContent>
                    <w:p w:rsidR="00661F80" w:rsidRPr="00661F80" w:rsidRDefault="00661F80">
                      <w:pPr>
                        <w:rPr>
                          <w:sz w:val="12"/>
                          <w:szCs w:val="12"/>
                        </w:rPr>
                      </w:pPr>
                      <w:r w:rsidRPr="00661F80">
                        <w:rPr>
                          <w:rFonts w:hint="eastAsia"/>
                          <w:sz w:val="12"/>
                          <w:szCs w:val="12"/>
                        </w:rPr>
                        <w:t>どちらかにチェック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DE3" w:rsidRPr="00A23861">
        <w:rPr>
          <w:rFonts w:hint="eastAsia"/>
          <w:sz w:val="24"/>
          <w:szCs w:val="24"/>
        </w:rPr>
        <w:t>□　喫煙可能室設置施設の客席面積は１００</w:t>
      </w:r>
      <w:r w:rsidR="00E23357">
        <w:rPr>
          <w:rFonts w:hint="eastAsia"/>
          <w:sz w:val="24"/>
          <w:szCs w:val="24"/>
        </w:rPr>
        <w:t>㎡</w:t>
      </w:r>
      <w:r w:rsidR="00417DE3" w:rsidRPr="00A23861">
        <w:rPr>
          <w:rFonts w:hint="eastAsia"/>
          <w:sz w:val="24"/>
          <w:szCs w:val="24"/>
        </w:rPr>
        <w:t>以下である</w:t>
      </w:r>
      <w:r>
        <w:rPr>
          <w:rFonts w:hint="eastAsia"/>
          <w:sz w:val="24"/>
          <w:szCs w:val="24"/>
        </w:rPr>
        <w:t>。</w:t>
      </w:r>
    </w:p>
    <w:p w:rsidR="00661F80" w:rsidRPr="00A23861" w:rsidRDefault="00661F80" w:rsidP="00661F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□　個人事業主である。</w:t>
      </w:r>
    </w:p>
    <w:p w:rsidR="00A23861" w:rsidRDefault="00417DE3" w:rsidP="00E83A50">
      <w:pPr>
        <w:rPr>
          <w:sz w:val="24"/>
          <w:szCs w:val="24"/>
        </w:rPr>
      </w:pPr>
      <w:r w:rsidRPr="00A23861">
        <w:rPr>
          <w:rFonts w:hint="eastAsia"/>
          <w:sz w:val="24"/>
          <w:szCs w:val="24"/>
        </w:rPr>
        <w:t xml:space="preserve">　□　資本金５０００万円以下である</w:t>
      </w:r>
      <w:r w:rsidR="00661F80">
        <w:rPr>
          <w:rFonts w:hint="eastAsia"/>
          <w:sz w:val="24"/>
          <w:szCs w:val="24"/>
        </w:rPr>
        <w:t>。</w:t>
      </w:r>
      <w:r w:rsidR="00A23861">
        <w:rPr>
          <w:rFonts w:hint="eastAsia"/>
          <w:sz w:val="24"/>
          <w:szCs w:val="24"/>
        </w:rPr>
        <w:t>（会社により営まれるものである場合）</w:t>
      </w:r>
    </w:p>
    <w:p w:rsidR="00A23861" w:rsidRPr="00A23861" w:rsidRDefault="00A23861" w:rsidP="00E83A50">
      <w:pPr>
        <w:rPr>
          <w:sz w:val="24"/>
          <w:szCs w:val="24"/>
        </w:rPr>
      </w:pPr>
    </w:p>
    <w:p w:rsidR="00A23861" w:rsidRPr="00A23861" w:rsidRDefault="00A23861" w:rsidP="00E83A50">
      <w:pPr>
        <w:rPr>
          <w:sz w:val="24"/>
          <w:szCs w:val="24"/>
        </w:rPr>
      </w:pPr>
      <w:r w:rsidRPr="00A23861">
        <w:rPr>
          <w:rFonts w:hint="eastAsia"/>
          <w:sz w:val="24"/>
          <w:szCs w:val="24"/>
        </w:rPr>
        <w:t>改正健康増進法附則第２条第３項に規定する事項</w:t>
      </w:r>
    </w:p>
    <w:p w:rsidR="00795766" w:rsidRPr="00A23861" w:rsidRDefault="00795766" w:rsidP="00795766">
      <w:pPr>
        <w:rPr>
          <w:sz w:val="24"/>
          <w:szCs w:val="24"/>
        </w:rPr>
      </w:pPr>
      <w:r w:rsidRPr="00A23861">
        <w:rPr>
          <w:rFonts w:hint="eastAsia"/>
          <w:sz w:val="24"/>
          <w:szCs w:val="24"/>
        </w:rPr>
        <w:t xml:space="preserve">　□　</w:t>
      </w:r>
      <w:r w:rsidR="00A23861" w:rsidRPr="00A23861">
        <w:rPr>
          <w:rFonts w:hint="eastAsia"/>
          <w:sz w:val="24"/>
          <w:szCs w:val="24"/>
        </w:rPr>
        <w:t>既存特定飲食提供施設に該当することを</w:t>
      </w:r>
      <w:r w:rsidRPr="00A23861">
        <w:rPr>
          <w:rFonts w:hint="eastAsia"/>
          <w:sz w:val="24"/>
          <w:szCs w:val="24"/>
        </w:rPr>
        <w:t>証する書類を保存している</w:t>
      </w:r>
    </w:p>
    <w:p w:rsidR="00795766" w:rsidRPr="00A23861" w:rsidRDefault="00A23861" w:rsidP="00E83A50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</w:t>
      </w:r>
      <w:r w:rsidRPr="00A23861">
        <w:rPr>
          <w:rFonts w:hint="eastAsia"/>
          <w:sz w:val="20"/>
          <w:szCs w:val="20"/>
        </w:rPr>
        <w:t>（客席部分の床面積に係る資料）</w:t>
      </w:r>
    </w:p>
    <w:p w:rsidR="00A23861" w:rsidRPr="00A23861" w:rsidRDefault="00A23861" w:rsidP="00E83A50">
      <w:pPr>
        <w:rPr>
          <w:sz w:val="20"/>
          <w:szCs w:val="20"/>
        </w:rPr>
      </w:pPr>
      <w:r w:rsidRPr="00A23861">
        <w:rPr>
          <w:rFonts w:hint="eastAsia"/>
          <w:sz w:val="20"/>
          <w:szCs w:val="20"/>
        </w:rPr>
        <w:t xml:space="preserve">　　　（会社の資本金の額または出資の総額に係る資料（会社により営まれるものである場合</w:t>
      </w:r>
      <w:r>
        <w:rPr>
          <w:rFonts w:hint="eastAsia"/>
          <w:sz w:val="20"/>
          <w:szCs w:val="20"/>
        </w:rPr>
        <w:t>）</w:t>
      </w:r>
      <w:r w:rsidRPr="00A23861">
        <w:rPr>
          <w:rFonts w:hint="eastAsia"/>
          <w:sz w:val="20"/>
          <w:szCs w:val="20"/>
        </w:rPr>
        <w:t>）</w:t>
      </w:r>
    </w:p>
    <w:p w:rsidR="00E83A50" w:rsidRPr="00A23861" w:rsidRDefault="00E83A50" w:rsidP="00E83A50">
      <w:pPr>
        <w:pStyle w:val="a5"/>
      </w:pPr>
    </w:p>
    <w:p w:rsidR="00E83A50" w:rsidRPr="00A23861" w:rsidRDefault="002713CD" w:rsidP="00E83A5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D653A" wp14:editId="21ACB4F9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591175" cy="2428875"/>
                <wp:effectExtent l="0" t="0" r="28575" b="28575"/>
                <wp:wrapNone/>
                <wp:docPr id="14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428875"/>
                        </a:xfrm>
                        <a:prstGeom prst="roundRect">
                          <a:avLst>
                            <a:gd name="adj" fmla="val 2467"/>
                          </a:avLst>
                        </a:prstGeom>
                        <a:ln w="19050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727" w:rsidRPr="008407BB" w:rsidRDefault="00071727" w:rsidP="000717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※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喫煙可能室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を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設置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する際の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留意点</w:t>
                            </w:r>
                          </w:p>
                          <w:p w:rsidR="00071727" w:rsidRPr="008407BB" w:rsidRDefault="00071727" w:rsidP="000717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1727" w:rsidRPr="008407BB" w:rsidRDefault="00071727" w:rsidP="000717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１．施設の一部の場所を喫煙可能室とする場合、以下の技術的基準を遵守してください。</w:t>
                            </w:r>
                          </w:p>
                          <w:p w:rsidR="00071727" w:rsidRPr="008407BB" w:rsidRDefault="00071727" w:rsidP="008407B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①</w:t>
                            </w:r>
                            <w:r w:rsidR="008407BB"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出入口において、室外から室内に流入する空気の気流が、0.2ｍ毎秒以上であること</w:t>
                            </w:r>
                          </w:p>
                          <w:p w:rsidR="00071727" w:rsidRPr="008407BB" w:rsidRDefault="00071727" w:rsidP="008407B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②</w:t>
                            </w:r>
                            <w:r w:rsidR="008407BB"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たばこの煙が室内から室外に流出しないよう、壁、天井等によって区画されていること</w:t>
                            </w:r>
                          </w:p>
                          <w:p w:rsidR="00071727" w:rsidRPr="008407BB" w:rsidRDefault="00071727" w:rsidP="008407B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③</w:t>
                            </w:r>
                            <w:r w:rsidR="008407BB"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たばこの煙が屋外又は外部の場所に排気されていること</w:t>
                            </w:r>
                          </w:p>
                          <w:p w:rsidR="00071727" w:rsidRPr="008407BB" w:rsidRDefault="00071727" w:rsidP="000717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071727" w:rsidRPr="008407BB" w:rsidRDefault="00071727" w:rsidP="000717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２．施設の全部の場所を喫煙可能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22"/>
                                <w:szCs w:val="22"/>
                              </w:rPr>
                              <w:t>とする場合、</w:t>
                            </w:r>
                            <w:r w:rsidR="008407BB"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以下の技術的基準を遵守してください。</w:t>
                            </w:r>
                          </w:p>
                          <w:p w:rsidR="00071727" w:rsidRPr="008407BB" w:rsidRDefault="00071727" w:rsidP="008407BB">
                            <w:pPr>
                              <w:pStyle w:val="Web"/>
                              <w:spacing w:before="0" w:beforeAutospacing="0" w:after="0" w:afterAutospacing="0"/>
                              <w:ind w:leftChars="100" w:left="430" w:hangingChars="100" w:hanging="220"/>
                              <w:rPr>
                                <w:sz w:val="22"/>
                                <w:szCs w:val="22"/>
                              </w:rPr>
                            </w:pP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①</w:t>
                            </w:r>
                            <w:r w:rsidR="008407BB"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22"/>
                                <w:szCs w:val="22"/>
                              </w:rPr>
                              <w:t>喫煙可能室以外の場所にたばこの煙が流出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しないよう</w:t>
                            </w:r>
                            <w:r w:rsidRPr="008407BB"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  <w:r w:rsidR="008407BB"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壁</w:t>
                            </w:r>
                            <w:r w:rsidR="008407BB" w:rsidRPr="008407BB"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  <w:r w:rsidR="008407BB" w:rsidRPr="008407BB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天井等によって当該喫煙可能室以外の場所と区画されていること</w:t>
                            </w:r>
                          </w:p>
                        </w:txbxContent>
                      </wps:txbx>
                      <wps:bodyPr vertOverflow="clip" horzOverflow="clip" wrap="square" lIns="72000" tIns="72000" rIns="7200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D653A" id="角丸四角形 13" o:spid="_x0000_s1027" style="position:absolute;left:0;text-align:left;margin-left:0;margin-top:2.7pt;width:440.25pt;height:191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" fillcolor="white [3201]" strokecolor="black [3200]" strokeweight="1.5pt">
                <v:stroke dashstyle="longDash"/>
                <v:textbox inset="2mm,2mm,2mm,0">
                  <w:txbxContent>
                    <w:p w:rsidR="00071727" w:rsidRPr="008407BB" w:rsidRDefault="00071727" w:rsidP="00071727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407BB">
                        <w:rPr>
                          <w:rFonts w:ascii="ＭＳ Ｐ明朝" w:eastAsia="ＭＳ Ｐ明朝" w:hAnsi="ＭＳ Ｐ明朝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※</w:t>
                      </w:r>
                      <w:r w:rsidRPr="008407BB">
                        <w:rPr>
                          <w:rFonts w:ascii="ＭＳ Ｐ明朝" w:eastAsia="ＭＳ Ｐ明朝" w:hAnsi="ＭＳ Ｐ明朝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喫煙可能室</w:t>
                      </w:r>
                      <w:r w:rsidRPr="008407BB">
                        <w:rPr>
                          <w:rFonts w:ascii="ＭＳ Ｐ明朝" w:eastAsia="ＭＳ Ｐ明朝" w:hAnsi="ＭＳ Ｐ明朝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を</w:t>
                      </w:r>
                      <w:r w:rsidRPr="008407BB">
                        <w:rPr>
                          <w:rFonts w:ascii="ＭＳ Ｐ明朝" w:eastAsia="ＭＳ Ｐ明朝" w:hAnsi="ＭＳ Ｐ明朝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設置</w:t>
                      </w:r>
                      <w:r w:rsidRPr="008407BB">
                        <w:rPr>
                          <w:rFonts w:ascii="ＭＳ Ｐ明朝" w:eastAsia="ＭＳ Ｐ明朝" w:hAnsi="ＭＳ Ｐ明朝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する際の</w:t>
                      </w:r>
                      <w:r w:rsidRPr="008407BB">
                        <w:rPr>
                          <w:rFonts w:ascii="ＭＳ Ｐ明朝" w:eastAsia="ＭＳ Ｐ明朝" w:hAnsi="ＭＳ Ｐ明朝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留意点</w:t>
                      </w:r>
                    </w:p>
                    <w:p w:rsidR="00071727" w:rsidRPr="008407BB" w:rsidRDefault="00071727" w:rsidP="00071727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:rsidR="00071727" w:rsidRPr="008407BB" w:rsidRDefault="00071727" w:rsidP="00071727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</w:pP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１．施設の一部の場所を喫煙可能室とする場合、以下の技術的基準を遵守してください。</w:t>
                      </w:r>
                    </w:p>
                    <w:p w:rsidR="00071727" w:rsidRPr="008407BB" w:rsidRDefault="00071727" w:rsidP="008407BB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71"/>
                        </w:rPr>
                        <w:t>①</w:t>
                      </w:r>
                      <w:r w:rsidR="008407BB"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71"/>
                        </w:rPr>
                        <w:t xml:space="preserve"> </w:t>
                      </w: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71"/>
                        </w:rPr>
                        <w:t>出入口において、室外から室内に流入する空気の気流が、</w:t>
                      </w: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72"/>
                        </w:rPr>
                        <w:t>0.2</w:t>
                      </w: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73"/>
                        </w:rPr>
                        <w:t>ｍ毎秒以上であること</w:t>
                      </w:r>
                    </w:p>
                    <w:p w:rsidR="00071727" w:rsidRPr="008407BB" w:rsidRDefault="00071727" w:rsidP="008407BB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79"/>
                        </w:rPr>
                        <w:t>②</w:t>
                      </w:r>
                      <w:r w:rsidR="008407BB"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79"/>
                        </w:rPr>
                        <w:t xml:space="preserve"> </w:t>
                      </w: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79"/>
                        </w:rPr>
                        <w:t>たばこの煙が室内から室外に流出しないよう、壁、天井等によって区画されていること</w:t>
                      </w:r>
                    </w:p>
                    <w:p w:rsidR="00071727" w:rsidRPr="008407BB" w:rsidRDefault="00071727" w:rsidP="008407BB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rPr>
                          <w:rFonts w:ascii="ＭＳ Ｐ明朝" w:eastAsia="ＭＳ Ｐ明朝" w:hAnsi="ＭＳ Ｐ明朝" w:cstheme="minorBidi"/>
                          <w:color w:val="000000"/>
                          <w:sz w:val="22"/>
                          <w:szCs w:val="22"/>
                        </w:rPr>
                      </w:pP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82"/>
                        </w:rPr>
                        <w:t>③</w:t>
                      </w:r>
                      <w:r w:rsidR="008407BB"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82"/>
                        </w:rPr>
                        <w:t xml:space="preserve"> </w:t>
                      </w: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  <w:eastAsianLayout w:id="2050746382"/>
                        </w:rPr>
                        <w:t>たばこの煙が屋外又は外部の場所に排気されていること</w:t>
                      </w:r>
                    </w:p>
                    <w:p w:rsidR="00071727" w:rsidRPr="008407BB" w:rsidRDefault="00071727" w:rsidP="00071727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</w:pPr>
                    </w:p>
                    <w:p w:rsidR="00071727" w:rsidRPr="008407BB" w:rsidRDefault="00071727" w:rsidP="00071727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</w:pP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２．施設の全部の場所を喫煙可能</w:t>
                      </w:r>
                      <w:r w:rsidRPr="008407BB">
                        <w:rPr>
                          <w:rFonts w:ascii="ＭＳ Ｐ明朝" w:eastAsia="ＭＳ Ｐ明朝" w:hAnsi="ＭＳ Ｐ明朝" w:cstheme="minorBidi"/>
                          <w:color w:val="000000"/>
                          <w:sz w:val="22"/>
                          <w:szCs w:val="22"/>
                        </w:rPr>
                        <w:t>とする場合、</w:t>
                      </w:r>
                      <w:r w:rsidR="008407BB"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以下の技術的基準を遵守してください。</w:t>
                      </w:r>
                    </w:p>
                    <w:p w:rsidR="00071727" w:rsidRPr="008407BB" w:rsidRDefault="00071727" w:rsidP="008407BB">
                      <w:pPr>
                        <w:pStyle w:val="Web"/>
                        <w:spacing w:before="0" w:beforeAutospacing="0" w:after="0" w:afterAutospacing="0"/>
                        <w:ind w:leftChars="100" w:left="430" w:hangingChars="100" w:hanging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①</w:t>
                      </w:r>
                      <w:r w:rsidR="008407BB"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407BB">
                        <w:rPr>
                          <w:rFonts w:ascii="ＭＳ Ｐ明朝" w:eastAsia="ＭＳ Ｐ明朝" w:hAnsi="ＭＳ Ｐ明朝" w:cstheme="minorBidi"/>
                          <w:color w:val="000000"/>
                          <w:sz w:val="22"/>
                          <w:szCs w:val="22"/>
                        </w:rPr>
                        <w:t>喫煙可能室以外の場所にたばこの煙が流出</w:t>
                      </w:r>
                      <w:r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しないよう</w:t>
                      </w:r>
                      <w:r w:rsidRPr="008407BB">
                        <w:rPr>
                          <w:rFonts w:ascii="ＭＳ Ｐ明朝" w:eastAsia="ＭＳ Ｐ明朝" w:hAnsi="ＭＳ Ｐ明朝" w:cstheme="minorBidi"/>
                          <w:color w:val="000000"/>
                          <w:sz w:val="22"/>
                          <w:szCs w:val="22"/>
                        </w:rPr>
                        <w:t>、</w:t>
                      </w:r>
                      <w:r w:rsidR="008407BB"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壁</w:t>
                      </w:r>
                      <w:r w:rsidR="008407BB" w:rsidRPr="008407BB">
                        <w:rPr>
                          <w:rFonts w:ascii="ＭＳ Ｐ明朝" w:eastAsia="ＭＳ Ｐ明朝" w:hAnsi="ＭＳ Ｐ明朝" w:cstheme="minorBidi"/>
                          <w:color w:val="000000"/>
                          <w:sz w:val="22"/>
                          <w:szCs w:val="22"/>
                        </w:rPr>
                        <w:t>、</w:t>
                      </w:r>
                      <w:r w:rsidR="008407BB" w:rsidRPr="008407BB"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天井等によって当該喫煙可能室以外の場所と区画されていること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83A50" w:rsidRPr="00A23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8A" w:rsidRDefault="00B7438A" w:rsidP="00B7438A">
      <w:r>
        <w:separator/>
      </w:r>
    </w:p>
  </w:endnote>
  <w:endnote w:type="continuationSeparator" w:id="0">
    <w:p w:rsidR="00B7438A" w:rsidRDefault="00B7438A" w:rsidP="00B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8A" w:rsidRDefault="00B7438A" w:rsidP="00B7438A">
      <w:r>
        <w:separator/>
      </w:r>
    </w:p>
  </w:footnote>
  <w:footnote w:type="continuationSeparator" w:id="0">
    <w:p w:rsidR="00B7438A" w:rsidRDefault="00B7438A" w:rsidP="00B7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38"/>
    <w:rsid w:val="00016138"/>
    <w:rsid w:val="00071727"/>
    <w:rsid w:val="001671A2"/>
    <w:rsid w:val="002713CD"/>
    <w:rsid w:val="00417DE3"/>
    <w:rsid w:val="00520B53"/>
    <w:rsid w:val="00661F80"/>
    <w:rsid w:val="00675810"/>
    <w:rsid w:val="00795766"/>
    <w:rsid w:val="007A674F"/>
    <w:rsid w:val="007F24BB"/>
    <w:rsid w:val="00804F2D"/>
    <w:rsid w:val="008407BB"/>
    <w:rsid w:val="009103C9"/>
    <w:rsid w:val="00A23861"/>
    <w:rsid w:val="00AB3F2C"/>
    <w:rsid w:val="00B7438A"/>
    <w:rsid w:val="00C221D1"/>
    <w:rsid w:val="00E23357"/>
    <w:rsid w:val="00E83A50"/>
    <w:rsid w:val="00E93BA8"/>
    <w:rsid w:val="00F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D863E13-F960-4823-A8CC-A547CC3D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3A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83A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3A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83A5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3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3A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4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438A"/>
  </w:style>
  <w:style w:type="paragraph" w:styleId="ab">
    <w:name w:val="footer"/>
    <w:basedOn w:val="a"/>
    <w:link w:val="ac"/>
    <w:uiPriority w:val="99"/>
    <w:unhideWhenUsed/>
    <w:rsid w:val="00B743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438A"/>
  </w:style>
  <w:style w:type="paragraph" w:styleId="Web">
    <w:name w:val="Normal (Web)"/>
    <w:basedOn w:val="a"/>
    <w:uiPriority w:val="99"/>
    <w:semiHidden/>
    <w:unhideWhenUsed/>
    <w:rsid w:val="000717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2</cp:revision>
  <cp:lastPrinted>2019-10-10T07:33:00Z</cp:lastPrinted>
  <dcterms:created xsi:type="dcterms:W3CDTF">2019-10-10T08:17:00Z</dcterms:created>
  <dcterms:modified xsi:type="dcterms:W3CDTF">2019-10-10T08:17:00Z</dcterms:modified>
</cp:coreProperties>
</file>