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1E" w:rsidRDefault="00BC1514" w:rsidP="00D75873">
      <w:pPr>
        <w:jc w:val="center"/>
        <w:rPr>
          <w:rFonts w:ascii="HGP創英角ｺﾞｼｯｸUB" w:eastAsia="HGP創英角ｺﾞｼｯｸUB" w:hAnsi="HGP創英角ｺﾞｼｯｸUB"/>
          <w:b/>
          <w:sz w:val="52"/>
          <w:szCs w:val="52"/>
        </w:rPr>
      </w:pPr>
      <w:r>
        <w:rPr>
          <w:rFonts w:ascii="HGP創英角ｺﾞｼｯｸUB" w:eastAsia="HGP創英角ｺﾞｼｯｸUB" w:hAnsi="HGP創英角ｺﾞｼｯｸUB" w:hint="eastAsia"/>
          <w:b/>
          <w:sz w:val="52"/>
          <w:szCs w:val="52"/>
        </w:rPr>
        <w:t>三泗地区糖尿病性腎症</w:t>
      </w:r>
      <w:r w:rsidR="00D75873" w:rsidRPr="00D75873">
        <w:rPr>
          <w:rFonts w:ascii="HGP創英角ｺﾞｼｯｸUB" w:eastAsia="HGP創英角ｺﾞｼｯｸUB" w:hAnsi="HGP創英角ｺﾞｼｯｸUB" w:hint="eastAsia"/>
          <w:b/>
          <w:sz w:val="52"/>
          <w:szCs w:val="52"/>
        </w:rPr>
        <w:t>重症化予防</w:t>
      </w:r>
      <w:r>
        <w:rPr>
          <w:rFonts w:ascii="HGP創英角ｺﾞｼｯｸUB" w:eastAsia="HGP創英角ｺﾞｼｯｸUB" w:hAnsi="HGP創英角ｺﾞｼｯｸUB" w:hint="eastAsia"/>
          <w:b/>
          <w:sz w:val="52"/>
          <w:szCs w:val="52"/>
        </w:rPr>
        <w:t>ﾌﾟﾛｸﾞﾗﾑ</w:t>
      </w:r>
    </w:p>
    <w:p w:rsidR="00BC1514" w:rsidRDefault="002F7327" w:rsidP="00D75873">
      <w:pPr>
        <w:jc w:val="center"/>
        <w:rPr>
          <w:rFonts w:ascii="HGP創英角ｺﾞｼｯｸUB" w:eastAsia="HGP創英角ｺﾞｼｯｸUB" w:hAnsi="HGP創英角ｺﾞｼｯｸUB"/>
          <w:b/>
          <w:sz w:val="52"/>
          <w:szCs w:val="52"/>
        </w:rPr>
      </w:pPr>
      <w:r>
        <w:rPr>
          <w:rFonts w:ascii="HGP創英角ｺﾞｼｯｸUB" w:eastAsia="HGP創英角ｺﾞｼｯｸUB" w:hAnsi="HGP創英角ｺﾞｼｯｸUB" w:hint="eastAsia"/>
          <w:b/>
          <w:sz w:val="52"/>
          <w:szCs w:val="52"/>
        </w:rPr>
        <w:t>（三泗DM</w:t>
      </w:r>
      <w:r w:rsidR="00403E8C">
        <w:rPr>
          <w:rFonts w:ascii="HGP創英角ｺﾞｼｯｸUB" w:eastAsia="HGP創英角ｺﾞｼｯｸUB" w:hAnsi="HGP創英角ｺﾞｼｯｸUB" w:hint="eastAsia"/>
          <w:b/>
          <w:sz w:val="52"/>
          <w:szCs w:val="52"/>
        </w:rPr>
        <w:t>ﾌﾟﾛｸﾞﾗﾑ</w:t>
      </w:r>
      <w:r>
        <w:rPr>
          <w:rFonts w:ascii="HGP創英角ｺﾞｼｯｸUB" w:eastAsia="HGP創英角ｺﾞｼｯｸUB" w:hAnsi="HGP創英角ｺﾞｼｯｸUB" w:hint="eastAsia"/>
          <w:b/>
          <w:sz w:val="52"/>
          <w:szCs w:val="52"/>
        </w:rPr>
        <w:t>）</w:t>
      </w:r>
      <w:r w:rsidR="00BC1514">
        <w:rPr>
          <w:rFonts w:ascii="HGP創英角ｺﾞｼｯｸUB" w:eastAsia="HGP創英角ｺﾞｼｯｸUB" w:hAnsi="HGP創英角ｺﾞｼｯｸUB" w:hint="eastAsia"/>
          <w:b/>
          <w:sz w:val="52"/>
          <w:szCs w:val="52"/>
        </w:rPr>
        <w:t>保健指導マニュアル</w:t>
      </w:r>
    </w:p>
    <w:p w:rsidR="002134CA" w:rsidRDefault="00D75873" w:rsidP="00D75873">
      <w:pPr>
        <w:jc w:val="center"/>
        <w:rPr>
          <w:rFonts w:ascii="HGP創英角ｺﾞｼｯｸUB" w:eastAsia="HGP創英角ｺﾞｼｯｸUB" w:hAnsi="HGP創英角ｺﾞｼｯｸUB"/>
          <w:b/>
          <w:sz w:val="52"/>
          <w:szCs w:val="52"/>
        </w:rPr>
      </w:pPr>
      <w:r w:rsidRPr="00D75873">
        <w:rPr>
          <w:rFonts w:ascii="HGP創英角ｺﾞｼｯｸUB" w:eastAsia="HGP創英角ｺﾞｼｯｸUB" w:hAnsi="HGP創英角ｺﾞｼｯｸUB" w:hint="eastAsia"/>
          <w:b/>
          <w:sz w:val="52"/>
          <w:szCs w:val="52"/>
        </w:rPr>
        <w:t>参考に当たっての留意事項</w:t>
      </w:r>
    </w:p>
    <w:p w:rsidR="006B001E" w:rsidRDefault="006B001E" w:rsidP="006B001E">
      <w:pPr>
        <w:jc w:val="left"/>
        <w:rPr>
          <w:rFonts w:hAnsi="ＭＳ ゴシック"/>
          <w:b/>
          <w:szCs w:val="24"/>
        </w:rPr>
      </w:pPr>
    </w:p>
    <w:p w:rsidR="006B001E" w:rsidRDefault="006B001E" w:rsidP="006B001E">
      <w:pPr>
        <w:jc w:val="left"/>
        <w:rPr>
          <w:rFonts w:hAnsi="ＭＳ ゴシック"/>
          <w:b/>
          <w:szCs w:val="24"/>
        </w:rPr>
      </w:pPr>
    </w:p>
    <w:p w:rsidR="006B001E" w:rsidRDefault="006B001E" w:rsidP="006B001E">
      <w:pPr>
        <w:jc w:val="left"/>
        <w:rPr>
          <w:rFonts w:hAnsi="ＭＳ ゴシック"/>
          <w:b/>
          <w:szCs w:val="24"/>
        </w:rPr>
      </w:pPr>
      <w:r>
        <w:rPr>
          <w:rFonts w:hAnsi="ＭＳ ゴシック" w:hint="eastAsia"/>
          <w:b/>
          <w:szCs w:val="24"/>
        </w:rPr>
        <w:t>1．はじめに</w:t>
      </w:r>
    </w:p>
    <w:p w:rsidR="006B001E" w:rsidRDefault="006B001E" w:rsidP="006B001E">
      <w:pPr>
        <w:ind w:left="241" w:hangingChars="100" w:hanging="241"/>
        <w:jc w:val="left"/>
        <w:rPr>
          <w:rFonts w:hAnsi="ＭＳ ゴシック"/>
          <w:b/>
          <w:szCs w:val="24"/>
        </w:rPr>
      </w:pPr>
      <w:r>
        <w:rPr>
          <w:rFonts w:hAnsi="ＭＳ ゴシック" w:hint="eastAsia"/>
          <w:b/>
          <w:szCs w:val="24"/>
        </w:rPr>
        <w:t xml:space="preserve">　　この</w:t>
      </w:r>
      <w:r w:rsidR="00E44F59">
        <w:rPr>
          <w:rFonts w:hAnsi="ＭＳ ゴシック" w:hint="eastAsia"/>
          <w:b/>
          <w:szCs w:val="24"/>
        </w:rPr>
        <w:t>マニュアルは</w:t>
      </w:r>
      <w:r>
        <w:rPr>
          <w:rFonts w:hAnsi="ＭＳ ゴシック" w:hint="eastAsia"/>
          <w:b/>
          <w:szCs w:val="24"/>
        </w:rPr>
        <w:t>、</w:t>
      </w:r>
      <w:r w:rsidR="00E44F59">
        <w:rPr>
          <w:rFonts w:hAnsi="ＭＳ ゴシック" w:hint="eastAsia"/>
          <w:b/>
          <w:szCs w:val="24"/>
        </w:rPr>
        <w:t>公益社団法人四日市医師会</w:t>
      </w:r>
      <w:r>
        <w:rPr>
          <w:rFonts w:hAnsi="ＭＳ ゴシック" w:hint="eastAsia"/>
          <w:b/>
          <w:szCs w:val="24"/>
        </w:rPr>
        <w:t>、</w:t>
      </w:r>
      <w:r w:rsidR="00E44F59">
        <w:rPr>
          <w:rFonts w:hAnsi="ＭＳ ゴシック" w:hint="eastAsia"/>
          <w:b/>
          <w:szCs w:val="24"/>
        </w:rPr>
        <w:t>四日市市</w:t>
      </w:r>
      <w:r>
        <w:rPr>
          <w:rFonts w:hAnsi="ＭＳ ゴシック" w:hint="eastAsia"/>
          <w:b/>
          <w:szCs w:val="24"/>
        </w:rPr>
        <w:t>、</w:t>
      </w:r>
      <w:r w:rsidR="00E44F59">
        <w:rPr>
          <w:rFonts w:hAnsi="ＭＳ ゴシック" w:hint="eastAsia"/>
          <w:b/>
          <w:szCs w:val="24"/>
        </w:rPr>
        <w:t>菰野町</w:t>
      </w:r>
      <w:r>
        <w:rPr>
          <w:rFonts w:hAnsi="ＭＳ ゴシック" w:hint="eastAsia"/>
          <w:b/>
          <w:szCs w:val="24"/>
        </w:rPr>
        <w:t>、</w:t>
      </w:r>
      <w:r w:rsidR="00E44F59">
        <w:rPr>
          <w:rFonts w:hAnsi="ＭＳ ゴシック" w:hint="eastAsia"/>
          <w:b/>
          <w:szCs w:val="24"/>
        </w:rPr>
        <w:t>朝日町、川越町</w:t>
      </w:r>
      <w:r>
        <w:rPr>
          <w:rFonts w:hAnsi="ＭＳ ゴシック" w:hint="eastAsia"/>
          <w:b/>
          <w:szCs w:val="24"/>
        </w:rPr>
        <w:t>が共同で作成したものです。</w:t>
      </w:r>
    </w:p>
    <w:p w:rsidR="006B001E" w:rsidRDefault="006B001E" w:rsidP="006B001E">
      <w:pPr>
        <w:ind w:left="241" w:hangingChars="100" w:hanging="241"/>
        <w:jc w:val="left"/>
        <w:rPr>
          <w:rFonts w:hAnsi="ＭＳ ゴシック"/>
          <w:b/>
          <w:szCs w:val="24"/>
        </w:rPr>
      </w:pPr>
      <w:r>
        <w:rPr>
          <w:rFonts w:hAnsi="ＭＳ ゴシック" w:hint="eastAsia"/>
          <w:b/>
          <w:szCs w:val="24"/>
        </w:rPr>
        <w:t xml:space="preserve">　　今回の三重県医務国保課ホームページ</w:t>
      </w:r>
      <w:r w:rsidR="00403E8C">
        <w:rPr>
          <w:rFonts w:hAnsi="ＭＳ ゴシック" w:hint="eastAsia"/>
          <w:b/>
          <w:szCs w:val="24"/>
        </w:rPr>
        <w:t>での公開</w:t>
      </w:r>
      <w:r>
        <w:rPr>
          <w:rFonts w:hAnsi="ＭＳ ゴシック" w:hint="eastAsia"/>
          <w:b/>
          <w:szCs w:val="24"/>
        </w:rPr>
        <w:t>は、</w:t>
      </w:r>
      <w:r w:rsidR="007E4B4C">
        <w:rPr>
          <w:rFonts w:hAnsi="ＭＳ ゴシック" w:hint="eastAsia"/>
          <w:b/>
          <w:szCs w:val="24"/>
        </w:rPr>
        <w:t>三重県内の市町が糖尿病性腎症の重症化予防の取組を円滑に行うための道標として、特別に許可をいただいたものです。</w:t>
      </w:r>
    </w:p>
    <w:p w:rsidR="007E4B4C" w:rsidRDefault="007E4B4C" w:rsidP="006B001E">
      <w:pPr>
        <w:ind w:left="241" w:hangingChars="100" w:hanging="241"/>
        <w:jc w:val="left"/>
        <w:rPr>
          <w:rFonts w:hAnsi="ＭＳ ゴシック"/>
          <w:b/>
          <w:szCs w:val="24"/>
        </w:rPr>
      </w:pPr>
      <w:r>
        <w:rPr>
          <w:rFonts w:hAnsi="ＭＳ ゴシック" w:hint="eastAsia"/>
          <w:b/>
          <w:szCs w:val="24"/>
        </w:rPr>
        <w:t xml:space="preserve">　　そのことを踏まえ、</w:t>
      </w:r>
      <w:r w:rsidR="008C4685" w:rsidRPr="006652C3">
        <w:rPr>
          <w:rFonts w:hAnsi="ＭＳ ゴシック" w:hint="eastAsia"/>
          <w:b/>
          <w:szCs w:val="24"/>
        </w:rPr>
        <w:t>糖尿病性腎症重症化予防</w:t>
      </w:r>
      <w:r w:rsidR="008C4685">
        <w:rPr>
          <w:rFonts w:hAnsi="ＭＳ ゴシック" w:hint="eastAsia"/>
          <w:b/>
          <w:szCs w:val="24"/>
        </w:rPr>
        <w:t>の</w:t>
      </w:r>
      <w:r w:rsidR="006B0BAB">
        <w:rPr>
          <w:rFonts w:hAnsi="ＭＳ ゴシック" w:hint="eastAsia"/>
          <w:b/>
          <w:szCs w:val="24"/>
        </w:rPr>
        <w:t>保健指導マニュアル</w:t>
      </w:r>
      <w:r w:rsidR="008C4685">
        <w:rPr>
          <w:rFonts w:hAnsi="ＭＳ ゴシック" w:hint="eastAsia"/>
          <w:b/>
          <w:szCs w:val="24"/>
        </w:rPr>
        <w:t>を作成する場合、</w:t>
      </w:r>
      <w:r w:rsidR="0089752A">
        <w:rPr>
          <w:rFonts w:hAnsi="ＭＳ ゴシック" w:hint="eastAsia"/>
          <w:b/>
          <w:szCs w:val="24"/>
        </w:rPr>
        <w:t>発行元</w:t>
      </w:r>
      <w:r w:rsidR="00516F00">
        <w:rPr>
          <w:rFonts w:hAnsi="ＭＳ ゴシック" w:hint="eastAsia"/>
          <w:b/>
          <w:szCs w:val="24"/>
        </w:rPr>
        <w:t>の</w:t>
      </w:r>
      <w:r w:rsidR="005B29FD">
        <w:rPr>
          <w:rFonts w:hAnsi="ＭＳ ゴシック" w:hint="eastAsia"/>
          <w:b/>
          <w:szCs w:val="24"/>
        </w:rPr>
        <w:t>著作を侵害するなどの</w:t>
      </w:r>
      <w:r w:rsidR="004B5128">
        <w:rPr>
          <w:rFonts w:hAnsi="ＭＳ ゴシック" w:hint="eastAsia"/>
          <w:b/>
          <w:szCs w:val="24"/>
        </w:rPr>
        <w:t>行為を行わないよう</w:t>
      </w:r>
      <w:r w:rsidR="005E5D5C">
        <w:rPr>
          <w:rFonts w:hAnsi="ＭＳ ゴシック" w:hint="eastAsia"/>
          <w:b/>
          <w:szCs w:val="24"/>
        </w:rPr>
        <w:t>に</w:t>
      </w:r>
      <w:r w:rsidR="005B29FD">
        <w:rPr>
          <w:rFonts w:hAnsi="ＭＳ ゴシック" w:hint="eastAsia"/>
          <w:b/>
          <w:szCs w:val="24"/>
        </w:rPr>
        <w:t>してください。</w:t>
      </w:r>
    </w:p>
    <w:p w:rsidR="005E5D5C" w:rsidRPr="005E5D5C" w:rsidRDefault="005E5D5C" w:rsidP="006B001E">
      <w:pPr>
        <w:ind w:left="241" w:hangingChars="100" w:hanging="241"/>
        <w:jc w:val="left"/>
        <w:rPr>
          <w:rFonts w:hAnsi="ＭＳ ゴシック"/>
          <w:b/>
          <w:szCs w:val="24"/>
        </w:rPr>
      </w:pPr>
    </w:p>
    <w:p w:rsidR="00E85500" w:rsidRDefault="00E85500" w:rsidP="006B001E">
      <w:pPr>
        <w:ind w:left="241" w:hangingChars="100" w:hanging="241"/>
        <w:jc w:val="left"/>
        <w:rPr>
          <w:rFonts w:hAnsi="ＭＳ ゴシック"/>
          <w:b/>
          <w:szCs w:val="24"/>
        </w:rPr>
      </w:pPr>
      <w:r>
        <w:rPr>
          <w:rFonts w:hAnsi="ＭＳ ゴシック" w:hint="eastAsia"/>
          <w:b/>
          <w:szCs w:val="24"/>
        </w:rPr>
        <w:t>2．</w:t>
      </w:r>
      <w:r w:rsidR="00620944">
        <w:rPr>
          <w:rFonts w:hAnsi="ＭＳ ゴシック" w:hint="eastAsia"/>
          <w:b/>
          <w:szCs w:val="24"/>
        </w:rPr>
        <w:t>このマニュアルをそのまま当該市町のマニュアルとして絶対に使用しないこと。</w:t>
      </w:r>
    </w:p>
    <w:p w:rsidR="00E85500" w:rsidRDefault="00E85500" w:rsidP="006B001E">
      <w:pPr>
        <w:ind w:left="241" w:hangingChars="100" w:hanging="241"/>
        <w:jc w:val="left"/>
        <w:rPr>
          <w:rFonts w:hAnsi="ＭＳ ゴシック"/>
          <w:b/>
          <w:szCs w:val="24"/>
        </w:rPr>
      </w:pPr>
    </w:p>
    <w:p w:rsidR="005B29FD" w:rsidRDefault="00E85500" w:rsidP="006B001E">
      <w:pPr>
        <w:ind w:left="241" w:hangingChars="100" w:hanging="241"/>
        <w:jc w:val="left"/>
        <w:rPr>
          <w:rFonts w:hAnsi="ＭＳ ゴシック"/>
          <w:b/>
          <w:szCs w:val="24"/>
        </w:rPr>
      </w:pPr>
      <w:r>
        <w:rPr>
          <w:rFonts w:hAnsi="ＭＳ ゴシック" w:hint="eastAsia"/>
          <w:b/>
          <w:szCs w:val="24"/>
        </w:rPr>
        <w:t>3</w:t>
      </w:r>
      <w:r w:rsidR="005B29FD">
        <w:rPr>
          <w:rFonts w:hAnsi="ＭＳ ゴシック" w:hint="eastAsia"/>
          <w:b/>
          <w:szCs w:val="24"/>
        </w:rPr>
        <w:t>．</w:t>
      </w:r>
      <w:r w:rsidR="00620944">
        <w:rPr>
          <w:rFonts w:hAnsi="ＭＳ ゴシック"/>
          <w:b/>
          <w:szCs w:val="24"/>
        </w:rPr>
        <w:t xml:space="preserve"> </w:t>
      </w:r>
      <w:r w:rsidR="00620944" w:rsidRPr="006652C3">
        <w:rPr>
          <w:rFonts w:hAnsi="ＭＳ ゴシック" w:hint="eastAsia"/>
          <w:b/>
          <w:szCs w:val="24"/>
        </w:rPr>
        <w:t>糖尿病性腎症重症化予防</w:t>
      </w:r>
      <w:r w:rsidR="00620944">
        <w:rPr>
          <w:rFonts w:hAnsi="ＭＳ ゴシック" w:hint="eastAsia"/>
          <w:b/>
          <w:szCs w:val="24"/>
        </w:rPr>
        <w:t>の保健指導マニュアルを作成する場合、各市町独自のものを作成すること。</w:t>
      </w:r>
    </w:p>
    <w:p w:rsidR="005E5D5C" w:rsidRDefault="005E5D5C" w:rsidP="006B001E">
      <w:pPr>
        <w:ind w:left="241" w:hangingChars="100" w:hanging="241"/>
        <w:jc w:val="left"/>
        <w:rPr>
          <w:rFonts w:hAnsi="ＭＳ ゴシック"/>
          <w:b/>
          <w:szCs w:val="24"/>
        </w:rPr>
      </w:pPr>
    </w:p>
    <w:p w:rsidR="005E5D5C" w:rsidRDefault="00E85500" w:rsidP="006B001E">
      <w:pPr>
        <w:ind w:left="241" w:hangingChars="100" w:hanging="241"/>
        <w:jc w:val="left"/>
        <w:rPr>
          <w:rFonts w:hAnsi="ＭＳ ゴシック"/>
          <w:b/>
          <w:szCs w:val="24"/>
        </w:rPr>
      </w:pPr>
      <w:r>
        <w:rPr>
          <w:rFonts w:hAnsi="ＭＳ ゴシック" w:hint="eastAsia"/>
          <w:b/>
          <w:szCs w:val="24"/>
        </w:rPr>
        <w:t>4</w:t>
      </w:r>
      <w:r w:rsidR="008C4685">
        <w:rPr>
          <w:rFonts w:hAnsi="ＭＳ ゴシック" w:hint="eastAsia"/>
          <w:b/>
          <w:szCs w:val="24"/>
        </w:rPr>
        <w:t>．</w:t>
      </w:r>
      <w:r w:rsidR="00500FBC">
        <w:rPr>
          <w:rFonts w:hAnsi="ＭＳ ゴシック" w:hint="eastAsia"/>
          <w:b/>
          <w:szCs w:val="24"/>
        </w:rPr>
        <w:t>この</w:t>
      </w:r>
      <w:r w:rsidR="00953C67">
        <w:rPr>
          <w:rFonts w:hAnsi="ＭＳ ゴシック" w:hint="eastAsia"/>
          <w:b/>
          <w:szCs w:val="24"/>
        </w:rPr>
        <w:t>マニュアル</w:t>
      </w:r>
      <w:r w:rsidR="003F6E6E">
        <w:rPr>
          <w:rFonts w:hAnsi="ＭＳ ゴシック" w:hint="eastAsia"/>
          <w:b/>
          <w:szCs w:val="24"/>
        </w:rPr>
        <w:t>で採用している</w:t>
      </w:r>
      <w:r w:rsidR="00500FBC">
        <w:rPr>
          <w:rFonts w:hAnsi="ＭＳ ゴシック" w:hint="eastAsia"/>
          <w:b/>
          <w:szCs w:val="24"/>
        </w:rPr>
        <w:t>数値又は</w:t>
      </w:r>
      <w:r w:rsidR="008867BA">
        <w:rPr>
          <w:rFonts w:hAnsi="ＭＳ ゴシック" w:hint="eastAsia"/>
          <w:b/>
          <w:szCs w:val="24"/>
        </w:rPr>
        <w:t>指導</w:t>
      </w:r>
      <w:r w:rsidR="00500FBC">
        <w:rPr>
          <w:rFonts w:hAnsi="ＭＳ ゴシック" w:hint="eastAsia"/>
          <w:b/>
          <w:szCs w:val="24"/>
        </w:rPr>
        <w:t>内容</w:t>
      </w:r>
      <w:r w:rsidR="008867BA">
        <w:rPr>
          <w:rFonts w:hAnsi="ＭＳ ゴシック" w:hint="eastAsia"/>
          <w:b/>
          <w:szCs w:val="24"/>
        </w:rPr>
        <w:t>等</w:t>
      </w:r>
      <w:r w:rsidR="00500FBC">
        <w:rPr>
          <w:rFonts w:hAnsi="ＭＳ ゴシック" w:hint="eastAsia"/>
          <w:b/>
          <w:szCs w:val="24"/>
        </w:rPr>
        <w:t>の一部を当該市町の</w:t>
      </w:r>
      <w:r w:rsidR="00953C67">
        <w:rPr>
          <w:rFonts w:hAnsi="ＭＳ ゴシック" w:hint="eastAsia"/>
          <w:b/>
          <w:szCs w:val="24"/>
        </w:rPr>
        <w:t>マニュアル</w:t>
      </w:r>
      <w:r w:rsidR="00500FBC">
        <w:rPr>
          <w:rFonts w:hAnsi="ＭＳ ゴシック" w:hint="eastAsia"/>
          <w:b/>
          <w:szCs w:val="24"/>
        </w:rPr>
        <w:t>に</w:t>
      </w:r>
      <w:r w:rsidR="00AF035B">
        <w:rPr>
          <w:rFonts w:hAnsi="ＭＳ ゴシック" w:hint="eastAsia"/>
          <w:b/>
          <w:szCs w:val="24"/>
        </w:rPr>
        <w:t>も</w:t>
      </w:r>
      <w:r w:rsidR="00500FBC">
        <w:rPr>
          <w:rFonts w:hAnsi="ＭＳ ゴシック" w:hint="eastAsia"/>
          <w:b/>
          <w:szCs w:val="24"/>
        </w:rPr>
        <w:t>採用する場合、</w:t>
      </w:r>
      <w:r w:rsidR="00092724">
        <w:rPr>
          <w:rFonts w:hAnsi="ＭＳ ゴシック" w:hint="eastAsia"/>
          <w:b/>
          <w:szCs w:val="24"/>
        </w:rPr>
        <w:t>その数値又は</w:t>
      </w:r>
      <w:r w:rsidR="008867BA">
        <w:rPr>
          <w:rFonts w:hAnsi="ＭＳ ゴシック" w:hint="eastAsia"/>
          <w:b/>
          <w:szCs w:val="24"/>
        </w:rPr>
        <w:t>指導</w:t>
      </w:r>
      <w:r w:rsidR="00092724">
        <w:rPr>
          <w:rFonts w:hAnsi="ＭＳ ゴシック" w:hint="eastAsia"/>
          <w:b/>
          <w:szCs w:val="24"/>
        </w:rPr>
        <w:t>内容</w:t>
      </w:r>
      <w:r w:rsidR="008867BA">
        <w:rPr>
          <w:rFonts w:hAnsi="ＭＳ ゴシック" w:hint="eastAsia"/>
          <w:b/>
          <w:szCs w:val="24"/>
        </w:rPr>
        <w:t>等</w:t>
      </w:r>
      <w:r w:rsidR="00092724">
        <w:rPr>
          <w:rFonts w:hAnsi="ＭＳ ゴシック" w:hint="eastAsia"/>
          <w:b/>
          <w:szCs w:val="24"/>
        </w:rPr>
        <w:t>に関</w:t>
      </w:r>
      <w:r w:rsidR="00D75B21">
        <w:rPr>
          <w:rFonts w:hAnsi="ＭＳ ゴシック" w:hint="eastAsia"/>
          <w:b/>
          <w:szCs w:val="24"/>
        </w:rPr>
        <w:t>する責任は</w:t>
      </w:r>
      <w:r w:rsidR="00500FBC">
        <w:rPr>
          <w:rFonts w:hAnsi="ＭＳ ゴシック" w:hint="eastAsia"/>
          <w:b/>
          <w:szCs w:val="24"/>
        </w:rPr>
        <w:t>当該市町が負</w:t>
      </w:r>
      <w:r w:rsidR="00092724">
        <w:rPr>
          <w:rFonts w:hAnsi="ＭＳ ゴシック" w:hint="eastAsia"/>
          <w:b/>
          <w:szCs w:val="24"/>
        </w:rPr>
        <w:t>うこと</w:t>
      </w:r>
      <w:r w:rsidR="00500FBC">
        <w:rPr>
          <w:rFonts w:hAnsi="ＭＳ ゴシック" w:hint="eastAsia"/>
          <w:b/>
          <w:szCs w:val="24"/>
        </w:rPr>
        <w:t>。</w:t>
      </w:r>
    </w:p>
    <w:p w:rsidR="001B0833" w:rsidRDefault="001B0833" w:rsidP="006B001E">
      <w:pPr>
        <w:ind w:left="241" w:hangingChars="100" w:hanging="241"/>
        <w:jc w:val="left"/>
        <w:rPr>
          <w:rFonts w:hAnsi="ＭＳ ゴシック"/>
          <w:b/>
          <w:szCs w:val="24"/>
        </w:rPr>
      </w:pPr>
    </w:p>
    <w:p w:rsidR="001B0833" w:rsidRDefault="00E85500" w:rsidP="006B001E">
      <w:pPr>
        <w:ind w:left="241" w:hangingChars="100" w:hanging="241"/>
        <w:jc w:val="left"/>
        <w:rPr>
          <w:rFonts w:hAnsi="ＭＳ ゴシック"/>
          <w:b/>
          <w:szCs w:val="24"/>
        </w:rPr>
      </w:pPr>
      <w:r>
        <w:rPr>
          <w:rFonts w:hAnsi="ＭＳ ゴシック" w:hint="eastAsia"/>
          <w:b/>
          <w:szCs w:val="24"/>
        </w:rPr>
        <w:t>5</w:t>
      </w:r>
      <w:r w:rsidR="001B0833">
        <w:rPr>
          <w:rFonts w:hAnsi="ＭＳ ゴシック" w:hint="eastAsia"/>
          <w:b/>
          <w:szCs w:val="24"/>
        </w:rPr>
        <w:t>．</w:t>
      </w:r>
      <w:r w:rsidR="003F6E6E">
        <w:rPr>
          <w:rFonts w:hAnsi="ＭＳ ゴシック" w:hint="eastAsia"/>
          <w:b/>
          <w:szCs w:val="24"/>
        </w:rPr>
        <w:t>この</w:t>
      </w:r>
      <w:r w:rsidR="00953C67">
        <w:rPr>
          <w:rFonts w:hAnsi="ＭＳ ゴシック" w:hint="eastAsia"/>
          <w:b/>
          <w:szCs w:val="24"/>
        </w:rPr>
        <w:t>マニュアル</w:t>
      </w:r>
      <w:r w:rsidR="003F6E6E">
        <w:rPr>
          <w:rFonts w:hAnsi="ＭＳ ゴシック" w:hint="eastAsia"/>
          <w:b/>
          <w:szCs w:val="24"/>
        </w:rPr>
        <w:t>に使用されているイラスト又は写真等を使用する</w:t>
      </w:r>
      <w:r w:rsidR="0041421B">
        <w:rPr>
          <w:rFonts w:hAnsi="ＭＳ ゴシック" w:hint="eastAsia"/>
          <w:b/>
          <w:szCs w:val="24"/>
        </w:rPr>
        <w:t>場合、イラスト又は写真等の著作権者の許可を得ること。</w:t>
      </w:r>
    </w:p>
    <w:p w:rsidR="00953C67" w:rsidRDefault="00953C67" w:rsidP="00953C67">
      <w:pPr>
        <w:ind w:left="241" w:hangingChars="100" w:hanging="241"/>
        <w:jc w:val="left"/>
        <w:rPr>
          <w:rFonts w:hAnsi="ＭＳ ゴシック"/>
          <w:b/>
          <w:szCs w:val="24"/>
        </w:rPr>
      </w:pPr>
      <w:r>
        <w:rPr>
          <w:rFonts w:hAnsi="ＭＳ ゴシック" w:hint="eastAsia"/>
          <w:b/>
          <w:szCs w:val="24"/>
        </w:rPr>
        <w:t xml:space="preserve">　　資料④及び資料⑤は、下記の学会等の使用許可が必要です。</w:t>
      </w:r>
    </w:p>
    <w:p w:rsidR="00953C67" w:rsidRDefault="00953C67" w:rsidP="00953C67">
      <w:pPr>
        <w:ind w:left="241" w:hangingChars="100" w:hanging="241"/>
        <w:jc w:val="left"/>
        <w:rPr>
          <w:rFonts w:hAnsi="ＭＳ ゴシック"/>
          <w:b/>
          <w:szCs w:val="24"/>
        </w:rPr>
      </w:pPr>
      <w:r>
        <w:rPr>
          <w:rFonts w:hAnsi="ＭＳ ゴシック" w:hint="eastAsia"/>
          <w:b/>
          <w:szCs w:val="24"/>
        </w:rPr>
        <w:t xml:space="preserve">　　</w:t>
      </w:r>
      <w:r w:rsidR="00F53F83">
        <w:rPr>
          <w:rFonts w:hAnsi="ＭＳ ゴシック" w:hint="eastAsia"/>
          <w:b/>
          <w:szCs w:val="24"/>
        </w:rPr>
        <w:t>＜資料④＞</w:t>
      </w:r>
    </w:p>
    <w:p w:rsidR="00F53F83" w:rsidRPr="00F53F83" w:rsidRDefault="00F53F83" w:rsidP="00F53F83">
      <w:pPr>
        <w:ind w:leftChars="100" w:left="240" w:firstLineChars="300" w:firstLine="723"/>
        <w:jc w:val="left"/>
        <w:rPr>
          <w:rFonts w:hAnsi="ＭＳ ゴシック"/>
          <w:b/>
          <w:szCs w:val="24"/>
        </w:rPr>
      </w:pPr>
      <w:r w:rsidRPr="00F53F83">
        <w:rPr>
          <w:rFonts w:hAnsi="ＭＳ ゴシック" w:hint="eastAsia"/>
          <w:b/>
          <w:szCs w:val="24"/>
        </w:rPr>
        <w:t>日本病態栄養学会事務局</w:t>
      </w:r>
    </w:p>
    <w:p w:rsidR="00F53F83" w:rsidRPr="00F53F83" w:rsidRDefault="00F53F83" w:rsidP="00F53F83">
      <w:pPr>
        <w:ind w:leftChars="100" w:left="240" w:firstLineChars="300" w:firstLine="723"/>
        <w:jc w:val="left"/>
        <w:rPr>
          <w:rFonts w:hAnsi="ＭＳ ゴシック"/>
          <w:b/>
          <w:szCs w:val="24"/>
        </w:rPr>
      </w:pPr>
      <w:r w:rsidRPr="00F53F83">
        <w:rPr>
          <w:rFonts w:hAnsi="ＭＳ ゴシック" w:hint="eastAsia"/>
          <w:b/>
          <w:szCs w:val="24"/>
        </w:rPr>
        <w:t>電話：</w:t>
      </w:r>
      <w:r w:rsidRPr="00F53F83">
        <w:rPr>
          <w:rFonts w:hAnsi="ＭＳ ゴシック"/>
          <w:b/>
          <w:szCs w:val="24"/>
        </w:rPr>
        <w:t>03-5363-2361</w:t>
      </w:r>
    </w:p>
    <w:p w:rsidR="00F53F83" w:rsidRDefault="004B5128" w:rsidP="00F53F83">
      <w:pPr>
        <w:ind w:leftChars="100" w:left="240" w:firstLineChars="300" w:firstLine="720"/>
        <w:jc w:val="left"/>
        <w:rPr>
          <w:rFonts w:hAnsi="ＭＳ ゴシック"/>
          <w:b/>
          <w:szCs w:val="24"/>
        </w:rPr>
      </w:pPr>
      <w:hyperlink r:id="rId6" w:history="1">
        <w:r w:rsidR="00122A08" w:rsidRPr="00631666">
          <w:rPr>
            <w:rStyle w:val="a7"/>
            <w:rFonts w:hAnsi="ＭＳ ゴシック"/>
            <w:b/>
            <w:szCs w:val="24"/>
          </w:rPr>
          <w:t>https://www.eiyou.or.jp/join/office.html</w:t>
        </w:r>
      </w:hyperlink>
    </w:p>
    <w:p w:rsidR="00F53F83" w:rsidRDefault="00F53F83" w:rsidP="00F53F83">
      <w:pPr>
        <w:jc w:val="left"/>
        <w:rPr>
          <w:rFonts w:hAnsi="ＭＳ ゴシック"/>
          <w:b/>
          <w:szCs w:val="24"/>
        </w:rPr>
      </w:pPr>
      <w:r>
        <w:rPr>
          <w:rFonts w:hAnsi="ＭＳ ゴシック" w:hint="eastAsia"/>
          <w:b/>
          <w:szCs w:val="24"/>
        </w:rPr>
        <w:t xml:space="preserve">　　</w:t>
      </w:r>
      <w:r w:rsidRPr="00F53F83">
        <w:rPr>
          <w:rFonts w:hAnsi="ＭＳ ゴシック" w:hint="eastAsia"/>
          <w:b/>
          <w:szCs w:val="24"/>
        </w:rPr>
        <w:t>＜資料</w:t>
      </w:r>
      <w:r>
        <w:rPr>
          <w:rFonts w:hAnsi="ＭＳ ゴシック" w:hint="eastAsia"/>
          <w:b/>
          <w:szCs w:val="24"/>
        </w:rPr>
        <w:t>⑤</w:t>
      </w:r>
      <w:r w:rsidRPr="00F53F83">
        <w:rPr>
          <w:rFonts w:hAnsi="ＭＳ ゴシック" w:hint="eastAsia"/>
          <w:b/>
          <w:szCs w:val="24"/>
        </w:rPr>
        <w:t>＞</w:t>
      </w:r>
    </w:p>
    <w:p w:rsidR="00F53F83" w:rsidRPr="00F53F83" w:rsidRDefault="00F53F83" w:rsidP="00F53F83">
      <w:pPr>
        <w:jc w:val="left"/>
        <w:rPr>
          <w:rFonts w:hAnsi="ＭＳ ゴシック"/>
          <w:b/>
          <w:szCs w:val="24"/>
        </w:rPr>
      </w:pPr>
      <w:r>
        <w:rPr>
          <w:rFonts w:hAnsi="ＭＳ ゴシック" w:hint="eastAsia"/>
          <w:b/>
          <w:szCs w:val="24"/>
        </w:rPr>
        <w:t xml:space="preserve">　　　　</w:t>
      </w:r>
      <w:r w:rsidRPr="00F53F83">
        <w:rPr>
          <w:rFonts w:hAnsi="ＭＳ ゴシック" w:hint="eastAsia"/>
          <w:b/>
          <w:szCs w:val="24"/>
        </w:rPr>
        <w:t>製鉄記念八幡病院公式サイト（塩分チェックシート紹介ページ）</w:t>
      </w:r>
    </w:p>
    <w:p w:rsidR="00F53F83" w:rsidRPr="00953C67" w:rsidRDefault="004B5128" w:rsidP="00F53F83">
      <w:pPr>
        <w:ind w:leftChars="100" w:left="240" w:firstLineChars="300" w:firstLine="720"/>
        <w:jc w:val="left"/>
        <w:rPr>
          <w:rFonts w:hAnsi="ＭＳ ゴシック"/>
          <w:b/>
          <w:szCs w:val="24"/>
        </w:rPr>
      </w:pPr>
      <w:hyperlink r:id="rId7" w:history="1">
        <w:r w:rsidR="00F53F83" w:rsidRPr="00631666">
          <w:rPr>
            <w:rStyle w:val="a7"/>
            <w:rFonts w:hAnsi="ＭＳ ゴシック"/>
            <w:b/>
            <w:szCs w:val="24"/>
          </w:rPr>
          <w:t>https:</w:t>
        </w:r>
        <w:r w:rsidR="00F53F83" w:rsidRPr="00631666">
          <w:rPr>
            <w:rStyle w:val="a7"/>
            <w:rFonts w:hAnsi="ＭＳ ゴシック" w:hint="eastAsia"/>
            <w:b/>
            <w:szCs w:val="24"/>
          </w:rPr>
          <w:t>//www.ns.yawata‐mhp.or.jp</w:t>
        </w:r>
        <w:r w:rsidR="00F53F83" w:rsidRPr="00631666">
          <w:rPr>
            <w:rStyle w:val="a7"/>
            <w:rFonts w:hAnsi="ＭＳ ゴシック"/>
            <w:b/>
            <w:szCs w:val="24"/>
          </w:rPr>
          <w:t>/salt_check/</w:t>
        </w:r>
      </w:hyperlink>
    </w:p>
    <w:p w:rsidR="00E85500" w:rsidRDefault="00E85500" w:rsidP="006B001E">
      <w:pPr>
        <w:ind w:left="241" w:hangingChars="100" w:hanging="241"/>
        <w:jc w:val="left"/>
        <w:rPr>
          <w:rFonts w:hAnsi="ＭＳ ゴシック"/>
          <w:b/>
          <w:szCs w:val="24"/>
        </w:rPr>
      </w:pPr>
    </w:p>
    <w:p w:rsidR="00E85500" w:rsidRDefault="0089752A" w:rsidP="006B001E">
      <w:pPr>
        <w:ind w:left="241" w:hangingChars="100" w:hanging="241"/>
        <w:jc w:val="left"/>
        <w:rPr>
          <w:rFonts w:hAnsi="ＭＳ ゴシック"/>
          <w:b/>
          <w:szCs w:val="24"/>
        </w:rPr>
      </w:pPr>
      <w:r>
        <w:rPr>
          <w:rFonts w:hAnsi="ＭＳ ゴシック" w:hint="eastAsia"/>
          <w:b/>
          <w:szCs w:val="24"/>
        </w:rPr>
        <w:t>6</w:t>
      </w:r>
      <w:r w:rsidR="00E85500">
        <w:rPr>
          <w:rFonts w:hAnsi="ＭＳ ゴシック" w:hint="eastAsia"/>
          <w:b/>
          <w:szCs w:val="24"/>
        </w:rPr>
        <w:t>．</w:t>
      </w:r>
      <w:r>
        <w:rPr>
          <w:rFonts w:hAnsi="ＭＳ ゴシック" w:hint="eastAsia"/>
          <w:b/>
          <w:szCs w:val="24"/>
        </w:rPr>
        <w:t>その他、発行元の著作を侵害するなどの一切の行為を行わないこと。</w:t>
      </w:r>
    </w:p>
    <w:p w:rsidR="00F53F83" w:rsidRDefault="00F53F83" w:rsidP="006B001E">
      <w:pPr>
        <w:ind w:left="241" w:hangingChars="100" w:hanging="241"/>
        <w:jc w:val="left"/>
        <w:rPr>
          <w:rFonts w:hAnsi="ＭＳ ゴシック"/>
          <w:b/>
          <w:szCs w:val="24"/>
        </w:rPr>
      </w:pPr>
    </w:p>
    <w:p w:rsidR="004B5128" w:rsidRDefault="004B5128" w:rsidP="006B001E">
      <w:pPr>
        <w:ind w:left="241" w:hangingChars="100" w:hanging="241"/>
        <w:jc w:val="left"/>
        <w:rPr>
          <w:rFonts w:hAnsi="ＭＳ ゴシック"/>
          <w:b/>
          <w:szCs w:val="24"/>
        </w:rPr>
      </w:pPr>
    </w:p>
    <w:p w:rsidR="004B5128" w:rsidRPr="00E85500" w:rsidRDefault="004B5128" w:rsidP="004B5128">
      <w:pPr>
        <w:ind w:leftChars="100" w:left="240" w:firstLineChars="2600" w:firstLine="6264"/>
        <w:jc w:val="left"/>
        <w:rPr>
          <w:rFonts w:hAnsi="ＭＳ ゴシック" w:hint="eastAsia"/>
          <w:b/>
          <w:szCs w:val="24"/>
        </w:rPr>
      </w:pPr>
      <w:bookmarkStart w:id="0" w:name="_GoBack"/>
      <w:bookmarkEnd w:id="0"/>
      <w:r>
        <w:rPr>
          <w:rFonts w:hAnsi="ＭＳ ゴシック" w:hint="eastAsia"/>
          <w:b/>
          <w:szCs w:val="24"/>
        </w:rPr>
        <w:t>三重県医療保健部医務国保課</w:t>
      </w:r>
    </w:p>
    <w:sectPr w:rsidR="004B5128" w:rsidRPr="00E85500" w:rsidSect="00D75873">
      <w:pgSz w:w="11906" w:h="16838" w:code="9"/>
      <w:pgMar w:top="1418"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FD" w:rsidRDefault="005B29FD" w:rsidP="005B29FD">
      <w:r>
        <w:separator/>
      </w:r>
    </w:p>
  </w:endnote>
  <w:endnote w:type="continuationSeparator" w:id="0">
    <w:p w:rsidR="005B29FD" w:rsidRDefault="005B29FD" w:rsidP="005B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FD" w:rsidRDefault="005B29FD" w:rsidP="005B29FD">
      <w:r>
        <w:separator/>
      </w:r>
    </w:p>
  </w:footnote>
  <w:footnote w:type="continuationSeparator" w:id="0">
    <w:p w:rsidR="005B29FD" w:rsidRDefault="005B29FD" w:rsidP="005B2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3"/>
    <w:rsid w:val="00092724"/>
    <w:rsid w:val="00122A08"/>
    <w:rsid w:val="001B0833"/>
    <w:rsid w:val="002134CA"/>
    <w:rsid w:val="00295FA2"/>
    <w:rsid w:val="002B7235"/>
    <w:rsid w:val="002F7327"/>
    <w:rsid w:val="003F6E6E"/>
    <w:rsid w:val="00403E8C"/>
    <w:rsid w:val="0041421B"/>
    <w:rsid w:val="004B5128"/>
    <w:rsid w:val="00500FBC"/>
    <w:rsid w:val="00516F00"/>
    <w:rsid w:val="005B0ED8"/>
    <w:rsid w:val="005B29FD"/>
    <w:rsid w:val="005E5D5C"/>
    <w:rsid w:val="00620944"/>
    <w:rsid w:val="006652C3"/>
    <w:rsid w:val="006B001E"/>
    <w:rsid w:val="006B0BAB"/>
    <w:rsid w:val="00722E30"/>
    <w:rsid w:val="007E4B4C"/>
    <w:rsid w:val="008867BA"/>
    <w:rsid w:val="0089752A"/>
    <w:rsid w:val="008C4685"/>
    <w:rsid w:val="008D28F5"/>
    <w:rsid w:val="00953C67"/>
    <w:rsid w:val="00AF035B"/>
    <w:rsid w:val="00BC1514"/>
    <w:rsid w:val="00BF2CF6"/>
    <w:rsid w:val="00C506D9"/>
    <w:rsid w:val="00D33FEA"/>
    <w:rsid w:val="00D75873"/>
    <w:rsid w:val="00D75B21"/>
    <w:rsid w:val="00E44F59"/>
    <w:rsid w:val="00E85500"/>
    <w:rsid w:val="00F142A4"/>
    <w:rsid w:val="00F53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40E5AB"/>
  <w15:chartTrackingRefBased/>
  <w15:docId w15:val="{2C7DE14E-F3FC-4009-91BD-EA95549D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87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FD"/>
    <w:pPr>
      <w:tabs>
        <w:tab w:val="center" w:pos="4252"/>
        <w:tab w:val="right" w:pos="8504"/>
      </w:tabs>
      <w:snapToGrid w:val="0"/>
    </w:pPr>
  </w:style>
  <w:style w:type="character" w:customStyle="1" w:styleId="a4">
    <w:name w:val="ヘッダー (文字)"/>
    <w:basedOn w:val="a0"/>
    <w:link w:val="a3"/>
    <w:uiPriority w:val="99"/>
    <w:rsid w:val="005B29FD"/>
    <w:rPr>
      <w:rFonts w:ascii="ＭＳ ゴシック" w:eastAsia="ＭＳ ゴシック"/>
      <w:sz w:val="24"/>
    </w:rPr>
  </w:style>
  <w:style w:type="paragraph" w:styleId="a5">
    <w:name w:val="footer"/>
    <w:basedOn w:val="a"/>
    <w:link w:val="a6"/>
    <w:uiPriority w:val="99"/>
    <w:unhideWhenUsed/>
    <w:rsid w:val="005B29FD"/>
    <w:pPr>
      <w:tabs>
        <w:tab w:val="center" w:pos="4252"/>
        <w:tab w:val="right" w:pos="8504"/>
      </w:tabs>
      <w:snapToGrid w:val="0"/>
    </w:pPr>
  </w:style>
  <w:style w:type="character" w:customStyle="1" w:styleId="a6">
    <w:name w:val="フッター (文字)"/>
    <w:basedOn w:val="a0"/>
    <w:link w:val="a5"/>
    <w:uiPriority w:val="99"/>
    <w:rsid w:val="005B29FD"/>
    <w:rPr>
      <w:rFonts w:ascii="ＭＳ ゴシック" w:eastAsia="ＭＳ ゴシック"/>
      <w:sz w:val="24"/>
    </w:rPr>
  </w:style>
  <w:style w:type="character" w:styleId="a7">
    <w:name w:val="Hyperlink"/>
    <w:basedOn w:val="a0"/>
    <w:uiPriority w:val="99"/>
    <w:unhideWhenUsed/>
    <w:rsid w:val="00F53F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yawata&#8208;mhp.or.jp/salt_che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you.or.jp/join/offic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28</cp:revision>
  <dcterms:created xsi:type="dcterms:W3CDTF">2019-09-18T02:02:00Z</dcterms:created>
  <dcterms:modified xsi:type="dcterms:W3CDTF">2019-09-25T05:09:00Z</dcterms:modified>
</cp:coreProperties>
</file>